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textAlignment w:val="center"/>
        <w:rPr>
          <w:color w:val="auto"/>
        </w:rPr>
      </w:pPr>
      <w:bookmarkStart w:id="0" w:name="_GoBack"/>
      <w:bookmarkEnd w:id="0"/>
      <w:r>
        <w:rPr>
          <w:color w:val="auto"/>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11277600</wp:posOffset>
            </wp:positionV>
            <wp:extent cx="292100" cy="3429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6"/>
                    <a:stretch>
                      <a:fillRect/>
                    </a:stretch>
                  </pic:blipFill>
                  <pic:spPr>
                    <a:xfrm>
                      <a:off x="0" y="0"/>
                      <a:ext cx="292100" cy="342900"/>
                    </a:xfrm>
                    <a:prstGeom prst="rect">
                      <a:avLst/>
                    </a:prstGeom>
                  </pic:spPr>
                </pic:pic>
              </a:graphicData>
            </a:graphic>
          </wp:anchor>
        </w:drawing>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2021江苏高考思想政治</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一、单项选择题：共15题，每题只有一个选项最符合题意。</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教育是民族振兴、社会进步的重要基石。“十四五”期间，我国将以立德树人为根本任务，以推动高质量发展为主题，以深化供给侧结构性改革为主线，以改革创新为根本动力，大力推进高质量教育体系建设。建设高质量教育体系有助于（   ）</w:t>
      </w:r>
    </w:p>
    <w:p>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保障公民的发展权，更好地服务国家建设</w:t>
      </w:r>
    </w:p>
    <w:p>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调动公民直接参与教育决策和管理的积极性</w:t>
      </w:r>
    </w:p>
    <w:p>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实现教育公平，维护公民基本的民主权利</w:t>
      </w:r>
    </w:p>
    <w:p>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促进教育均衡发展，健全多层次社会保障体系</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会议制度和工作程序。全国人大议事规则规定了全国人大及其常委会的组织制度、会议制度和工作程序。2021年3月11日，十三届全国人大四次会议表决通过了对这两部法律的修改决定，这是两部法律施行30多年后的首次修改。这两部法律的修改（   ）</w:t>
      </w:r>
    </w:p>
    <w:p>
      <w:pPr>
        <w:spacing w:line="360" w:lineRule="auto"/>
        <w:jc w:val="left"/>
        <w:textAlignment w:val="center"/>
        <w:rPr>
          <w:rFonts w:ascii="宋体" w:hAnsi="宋体" w:eastAsia="宋体" w:cs="宋体"/>
          <w:color w:val="000000"/>
        </w:rPr>
      </w:pPr>
      <w:r>
        <w:rPr>
          <w:rFonts w:ascii="宋体" w:hAnsi="宋体" w:eastAsia="宋体" w:cs="宋体"/>
          <w:color w:val="000000"/>
        </w:rPr>
        <w:t>A. 表明人民代表大会制度符合中国国情和实际</w:t>
      </w:r>
    </w:p>
    <w:p>
      <w:pPr>
        <w:spacing w:line="360" w:lineRule="auto"/>
        <w:jc w:val="left"/>
        <w:textAlignment w:val="center"/>
        <w:rPr>
          <w:rFonts w:ascii="宋体" w:hAnsi="宋体" w:eastAsia="宋体" w:cs="宋体"/>
          <w:color w:val="000000"/>
        </w:rPr>
      </w:pPr>
      <w:r>
        <w:rPr>
          <w:rFonts w:ascii="宋体" w:hAnsi="宋体" w:eastAsia="宋体" w:cs="宋体"/>
          <w:color w:val="000000"/>
        </w:rPr>
        <w:t>B. 有助于保证人民当家作主和推进全过程民主</w:t>
      </w:r>
    </w:p>
    <w:p>
      <w:pPr>
        <w:spacing w:line="360" w:lineRule="auto"/>
        <w:jc w:val="left"/>
        <w:textAlignment w:val="center"/>
        <w:rPr>
          <w:rFonts w:ascii="宋体" w:hAnsi="宋体" w:eastAsia="宋体" w:cs="宋体"/>
          <w:color w:val="000000"/>
        </w:rPr>
      </w:pPr>
      <w:r>
        <w:rPr>
          <w:rFonts w:ascii="宋体" w:hAnsi="宋体" w:eastAsia="宋体" w:cs="宋体"/>
          <w:color w:val="000000"/>
        </w:rPr>
        <w:t>C. 丰富了人民群众行驶国家权力的途径和方式</w:t>
      </w:r>
    </w:p>
    <w:p>
      <w:pPr>
        <w:spacing w:line="360" w:lineRule="auto"/>
        <w:jc w:val="left"/>
        <w:textAlignment w:val="center"/>
        <w:rPr>
          <w:rFonts w:ascii="宋体" w:hAnsi="宋体" w:eastAsia="宋体" w:cs="宋体"/>
          <w:color w:val="000000"/>
        </w:rPr>
      </w:pPr>
      <w:r>
        <w:rPr>
          <w:rFonts w:ascii="宋体" w:hAnsi="宋体" w:eastAsia="宋体" w:cs="宋体"/>
          <w:color w:val="000000"/>
        </w:rPr>
        <w:t>D. 有利于完善社会治理机制，提升社会治理水平</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为进一步做好城市发展规划，践行“人民城市人民建，人民城市为人民”的理念，某地开展了专项问卷调查，其中“企业对政府服务的期望”调查结果如图所示。该检查结果启示政府有关部门需要（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305300" cy="27813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4305300" cy="27813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A. 推进政府职能由服务社会向服务企业转变</w:t>
      </w:r>
    </w:p>
    <w:p>
      <w:pPr>
        <w:spacing w:line="360" w:lineRule="auto"/>
        <w:jc w:val="left"/>
        <w:textAlignment w:val="center"/>
        <w:rPr>
          <w:rFonts w:ascii="宋体" w:hAnsi="宋体" w:eastAsia="宋体" w:cs="宋体"/>
          <w:color w:val="000000"/>
        </w:rPr>
      </w:pPr>
      <w:r>
        <w:rPr>
          <w:rFonts w:ascii="宋体" w:hAnsi="宋体" w:eastAsia="宋体" w:cs="宋体"/>
          <w:color w:val="000000"/>
        </w:rPr>
        <w:t>B. 简政放权，提高基本公共服务均等化水平</w:t>
      </w:r>
    </w:p>
    <w:p>
      <w:pPr>
        <w:spacing w:line="360" w:lineRule="auto"/>
        <w:jc w:val="left"/>
        <w:textAlignment w:val="center"/>
        <w:rPr>
          <w:rFonts w:ascii="宋体" w:hAnsi="宋体" w:eastAsia="宋体" w:cs="宋体"/>
          <w:color w:val="000000"/>
        </w:rPr>
      </w:pPr>
      <w:r>
        <w:rPr>
          <w:rFonts w:ascii="宋体" w:hAnsi="宋体" w:eastAsia="宋体" w:cs="宋体"/>
          <w:color w:val="000000"/>
        </w:rPr>
        <w:t>C. 深化“放管服”改革，持续优化营商环境</w:t>
      </w:r>
    </w:p>
    <w:p>
      <w:pPr>
        <w:spacing w:line="360" w:lineRule="auto"/>
        <w:jc w:val="left"/>
        <w:textAlignment w:val="center"/>
        <w:rPr>
          <w:rFonts w:ascii="宋体" w:hAnsi="宋体" w:eastAsia="宋体" w:cs="宋体"/>
          <w:color w:val="000000"/>
        </w:rPr>
      </w:pPr>
      <w:r>
        <w:rPr>
          <w:rFonts w:ascii="宋体" w:hAnsi="宋体" w:eastAsia="宋体" w:cs="宋体"/>
          <w:color w:val="000000"/>
        </w:rPr>
        <w:t>D. 完善宏观经济治理，提高政府科技创新力</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为有效控制温室气体排放，走绿色低碳发展道路，我国建立了碳排放权交易市场，要求年度温室气体排放量达到2.6万吨二氧化碳当量及以上的企业需买入碳排放权配额，碳排放权成为稀缺的要素资产。按目前交易标准，风电和光伏企业可售减碳量能带来每度电0.013—0.074元的额外收益。碳排放权交易对发现碳价格、降低减排成本也会起到显著作用。材料表明（   ）</w:t>
      </w:r>
    </w:p>
    <w:p>
      <w:pPr>
        <w:spacing w:line="360" w:lineRule="auto"/>
        <w:jc w:val="left"/>
        <w:textAlignment w:val="center"/>
        <w:rPr>
          <w:rFonts w:ascii="宋体" w:hAnsi="宋体" w:eastAsia="宋体" w:cs="宋体"/>
          <w:color w:val="000000"/>
        </w:rPr>
      </w:pPr>
      <w:r>
        <w:rPr>
          <w:rFonts w:ascii="宋体" w:hAnsi="宋体" w:eastAsia="宋体" w:cs="宋体"/>
          <w:color w:val="000000"/>
        </w:rPr>
        <w:t>A. 环境保护作为公共产品导致了市场失灵</w:t>
      </w:r>
    </w:p>
    <w:p>
      <w:pPr>
        <w:spacing w:line="360" w:lineRule="auto"/>
        <w:jc w:val="left"/>
        <w:textAlignment w:val="center"/>
        <w:rPr>
          <w:rFonts w:ascii="宋体" w:hAnsi="宋体" w:eastAsia="宋体" w:cs="宋体"/>
          <w:color w:val="000000"/>
        </w:rPr>
      </w:pPr>
      <w:r>
        <w:rPr>
          <w:rFonts w:ascii="宋体" w:hAnsi="宋体" w:eastAsia="宋体" w:cs="宋体"/>
          <w:color w:val="000000"/>
        </w:rPr>
        <w:t>B. 市场交易是解决碳排放问题的关键手段</w:t>
      </w:r>
    </w:p>
    <w:p>
      <w:pPr>
        <w:spacing w:line="360" w:lineRule="auto"/>
        <w:jc w:val="left"/>
        <w:textAlignment w:val="center"/>
        <w:rPr>
          <w:rFonts w:ascii="宋体" w:hAnsi="宋体" w:eastAsia="宋体" w:cs="宋体"/>
          <w:color w:val="000000"/>
        </w:rPr>
      </w:pPr>
      <w:r>
        <w:rPr>
          <w:rFonts w:ascii="宋体" w:hAnsi="宋体" w:eastAsia="宋体" w:cs="宋体"/>
          <w:color w:val="000000"/>
        </w:rPr>
        <w:t>C. 可以利用经济手段解决市场失灵的问题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D. 政府是碳排放权的市场交易者</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构建以国内大循环为主体、国内国际双循环相互促进的新发展格局，需要把满足国内需求作为发展的出发点和落脚点，着力打通生产、分配、流通、消费各个环节，进一步发挥消费在扩大内需中的基础性作用。促进消费要打好组合拳，从供给侧和需求侧同时发力。以下措施中，属于从供给侧发力的有（   ）</w:t>
      </w:r>
    </w:p>
    <w:p>
      <w:pPr>
        <w:spacing w:line="360" w:lineRule="auto"/>
        <w:jc w:val="left"/>
        <w:textAlignment w:val="center"/>
        <w:rPr>
          <w:rFonts w:ascii="宋体" w:hAnsi="宋体" w:eastAsia="宋体" w:cs="宋体"/>
          <w:color w:val="000000"/>
        </w:rPr>
      </w:pPr>
      <w:r>
        <w:rPr>
          <w:rFonts w:ascii="宋体" w:hAnsi="宋体" w:eastAsia="宋体" w:cs="宋体"/>
          <w:color w:val="000000"/>
        </w:rPr>
        <w:t>①提升城镇化率，促进人均消费水平提高</w:t>
      </w:r>
    </w:p>
    <w:p>
      <w:pPr>
        <w:spacing w:line="360" w:lineRule="auto"/>
        <w:jc w:val="left"/>
        <w:textAlignment w:val="center"/>
        <w:rPr>
          <w:rFonts w:ascii="宋体" w:hAnsi="宋体" w:eastAsia="宋体" w:cs="宋体"/>
          <w:color w:val="000000"/>
        </w:rPr>
      </w:pPr>
      <w:r>
        <w:rPr>
          <w:rFonts w:ascii="宋体" w:hAnsi="宋体" w:eastAsia="宋体" w:cs="宋体"/>
          <w:color w:val="000000"/>
        </w:rPr>
        <w:t>②实施传统商业数字化转型，提升传统消费</w:t>
      </w:r>
    </w:p>
    <w:p>
      <w:pPr>
        <w:spacing w:line="360" w:lineRule="auto"/>
        <w:jc w:val="left"/>
        <w:textAlignment w:val="center"/>
        <w:rPr>
          <w:rFonts w:ascii="宋体" w:hAnsi="宋体" w:eastAsia="宋体" w:cs="宋体"/>
          <w:color w:val="000000"/>
        </w:rPr>
      </w:pPr>
      <w:r>
        <w:rPr>
          <w:rFonts w:ascii="宋体" w:hAnsi="宋体" w:eastAsia="宋体" w:cs="宋体"/>
          <w:color w:val="000000"/>
        </w:rPr>
        <w:t>③促进就业增收，提高居民消费能力</w:t>
      </w:r>
    </w:p>
    <w:p>
      <w:pPr>
        <w:spacing w:line="360" w:lineRule="auto"/>
        <w:jc w:val="left"/>
        <w:textAlignment w:val="center"/>
        <w:rPr>
          <w:rFonts w:ascii="宋体" w:hAnsi="宋体" w:eastAsia="宋体" w:cs="宋体"/>
          <w:color w:val="000000"/>
        </w:rPr>
      </w:pPr>
      <w:r>
        <w:rPr>
          <w:rFonts w:ascii="宋体" w:hAnsi="宋体" w:eastAsia="宋体" w:cs="宋体"/>
          <w:color w:val="000000"/>
        </w:rPr>
        <w:t>④优化消费环境，推进商务信用体系建设</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新疆某县常年气候干燥，一直以红花种植为主导产业，但受制于资金和技术，红花产业始终停留在手工作坊阶段，加工工艺落后，产品附加值低。2016年开始，某国有企业先后投入1000万元，帮助该县建成集标准厂房、仓库、实验室、展厅、晒场为一体的现代红花产业园。当地政府引入红花籽油龙头企业在产业园建设加工厂，实现了红花籽销售渠道稳定、价格稳中有升。材料说明（   ）</w:t>
      </w:r>
    </w:p>
    <w:p>
      <w:pPr>
        <w:spacing w:line="360" w:lineRule="auto"/>
        <w:jc w:val="left"/>
        <w:textAlignment w:val="center"/>
        <w:rPr>
          <w:rFonts w:ascii="宋体" w:hAnsi="宋体" w:eastAsia="宋体" w:cs="宋体"/>
          <w:color w:val="000000"/>
        </w:rPr>
      </w:pPr>
      <w:r>
        <w:rPr>
          <w:rFonts w:ascii="宋体" w:hAnsi="宋体" w:eastAsia="宋体" w:cs="宋体"/>
          <w:color w:val="000000"/>
        </w:rPr>
        <w:t>A. 民族地区发展的关键是政府扶持</w:t>
      </w:r>
    </w:p>
    <w:p>
      <w:pPr>
        <w:spacing w:line="360" w:lineRule="auto"/>
        <w:jc w:val="left"/>
        <w:textAlignment w:val="center"/>
        <w:rPr>
          <w:rFonts w:ascii="宋体" w:hAnsi="宋体" w:eastAsia="宋体" w:cs="宋体"/>
          <w:color w:val="000000"/>
        </w:rPr>
      </w:pPr>
      <w:r>
        <w:rPr>
          <w:rFonts w:ascii="宋体" w:hAnsi="宋体" w:eastAsia="宋体" w:cs="宋体"/>
          <w:color w:val="000000"/>
        </w:rPr>
        <w:t>B. 政企合作是民族地区发展的必由之路</w:t>
      </w:r>
    </w:p>
    <w:p>
      <w:pPr>
        <w:spacing w:line="360" w:lineRule="auto"/>
        <w:jc w:val="left"/>
        <w:textAlignment w:val="center"/>
        <w:rPr>
          <w:rFonts w:ascii="宋体" w:hAnsi="宋体" w:eastAsia="宋体" w:cs="宋体"/>
          <w:color w:val="000000"/>
        </w:rPr>
      </w:pPr>
      <w:r>
        <w:rPr>
          <w:rFonts w:ascii="宋体" w:hAnsi="宋体" w:eastAsia="宋体" w:cs="宋体"/>
          <w:color w:val="000000"/>
        </w:rPr>
        <w:t>C. 国有企业积极承担相应的社会责任</w:t>
      </w:r>
    </w:p>
    <w:p>
      <w:pPr>
        <w:spacing w:line="360" w:lineRule="auto"/>
        <w:jc w:val="left"/>
        <w:textAlignment w:val="center"/>
        <w:rPr>
          <w:rFonts w:ascii="宋体" w:hAnsi="宋体" w:eastAsia="宋体" w:cs="宋体"/>
          <w:color w:val="000000"/>
        </w:rPr>
      </w:pPr>
      <w:r>
        <w:rPr>
          <w:rFonts w:ascii="宋体" w:hAnsi="宋体" w:eastAsia="宋体" w:cs="宋体"/>
          <w:color w:val="000000"/>
        </w:rPr>
        <w:t>D. 国有企业在民族地区发展中起主导作用</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第七次全国人口普查结果显示，我国人口结构发生较大变化。从年龄结构看，人口老龄化程度进一步加深，15～50岁人口占比63.35%，比2010年下降6.79个百分点；60岁及以上人口占比18.7%，比2010年上升5.44个百分点。从城乡人口结构看，我国居住在城镇的人口超过9亿人，占比63.89%，比2010年上升了4.21个百分点。其他条件不变的情况下，人口老龄化对经济影响的路径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人口老龄化→劳动力总量减少→工资水平提高→低端产业加速对外转移</w:t>
      </w:r>
    </w:p>
    <w:p>
      <w:pPr>
        <w:spacing w:line="360" w:lineRule="auto"/>
        <w:jc w:val="left"/>
        <w:textAlignment w:val="center"/>
        <w:rPr>
          <w:rFonts w:ascii="宋体" w:hAnsi="宋体" w:eastAsia="宋体" w:cs="宋体"/>
          <w:color w:val="000000"/>
        </w:rPr>
      </w:pPr>
      <w:r>
        <w:rPr>
          <w:rFonts w:ascii="宋体" w:hAnsi="宋体" w:eastAsia="宋体" w:cs="宋体"/>
          <w:color w:val="000000"/>
        </w:rPr>
        <w:t>B. 人口老龄化→城镇化程度提高→农村剩余劳动力下降→农业生产水平下降</w:t>
      </w:r>
    </w:p>
    <w:p>
      <w:pPr>
        <w:spacing w:line="360" w:lineRule="auto"/>
        <w:jc w:val="left"/>
        <w:textAlignment w:val="center"/>
        <w:rPr>
          <w:rFonts w:ascii="宋体" w:hAnsi="宋体" w:eastAsia="宋体" w:cs="宋体"/>
          <w:color w:val="000000"/>
        </w:rPr>
      </w:pPr>
      <w:r>
        <w:rPr>
          <w:rFonts w:ascii="宋体" w:hAnsi="宋体" w:eastAsia="宋体" w:cs="宋体"/>
          <w:color w:val="000000"/>
        </w:rPr>
        <w:t>C. 人口老龄化→消费结构变化→银发经济规模扩大→加速产业结构优化升级</w:t>
      </w:r>
    </w:p>
    <w:p>
      <w:pPr>
        <w:spacing w:line="360" w:lineRule="auto"/>
        <w:jc w:val="left"/>
        <w:textAlignment w:val="center"/>
        <w:rPr>
          <w:rFonts w:ascii="宋体" w:hAnsi="宋体" w:eastAsia="宋体" w:cs="宋体"/>
          <w:color w:val="000000"/>
        </w:rPr>
      </w:pPr>
      <w:r>
        <w:rPr>
          <w:rFonts w:ascii="宋体" w:hAnsi="宋体" w:eastAsia="宋体" w:cs="宋体"/>
          <w:color w:val="000000"/>
        </w:rPr>
        <w:t>D. 人口老龄化→人口出生率下降→资源约束缓解→经济社会协调发展</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纪录片《奇妙之城》受到了广泛好评。该片有着浓郁</w:t>
      </w:r>
      <w:r>
        <w:rPr>
          <w:rFonts w:ascii="宋体" w:hAnsi="宋体" w:eastAsia="宋体" w:cs="宋体"/>
          <w:color w:val="000000"/>
          <w:position w:val="0"/>
        </w:rPr>
        <w:drawing>
          <wp:inline distT="0" distB="0" distL="114300" distR="114300">
            <wp:extent cx="133350" cy="177800"/>
            <wp:effectExtent l="0" t="0" r="635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烟火气息，不仅探索了不同城市的文化，而且讲述了城市中众多年轻人的故事，描绘出一幅中国青年的奋斗图谱，正式这群积极奋斗的青年，让观众尤其是是年轻人在感受不同城市文化的过程中审视自己、思考人生，从而获得一种精神力量。材料表明（   ）</w:t>
      </w:r>
    </w:p>
    <w:p>
      <w:pPr>
        <w:spacing w:line="360" w:lineRule="auto"/>
        <w:jc w:val="left"/>
        <w:textAlignment w:val="center"/>
        <w:rPr>
          <w:rFonts w:ascii="宋体" w:hAnsi="宋体" w:eastAsia="宋体" w:cs="宋体"/>
          <w:color w:val="000000"/>
        </w:rPr>
      </w:pPr>
      <w:r>
        <w:rPr>
          <w:rFonts w:ascii="宋体" w:hAnsi="宋体" w:eastAsia="宋体" w:cs="宋体"/>
          <w:color w:val="000000"/>
        </w:rPr>
        <w:t>①城市文化能推动社会实践</w:t>
      </w:r>
      <w:r>
        <w:rPr>
          <w:rFonts w:ascii="宋体" w:hAnsi="宋体" w:eastAsia="宋体" w:cs="宋体"/>
          <w:color w:val="000000"/>
          <w:position w:val="0"/>
        </w:rPr>
        <w:drawing>
          <wp:inline distT="0" distB="0" distL="114300" distR="114300">
            <wp:extent cx="133350" cy="177800"/>
            <wp:effectExtent l="0" t="0" r="635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p>
    <w:p>
      <w:pPr>
        <w:spacing w:line="360" w:lineRule="auto"/>
        <w:jc w:val="left"/>
        <w:textAlignment w:val="center"/>
        <w:rPr>
          <w:rFonts w:ascii="宋体" w:hAnsi="宋体" w:eastAsia="宋体" w:cs="宋体"/>
          <w:color w:val="000000"/>
        </w:rPr>
      </w:pPr>
      <w:r>
        <w:rPr>
          <w:rFonts w:ascii="宋体" w:hAnsi="宋体" w:eastAsia="宋体" w:cs="宋体"/>
          <w:color w:val="000000"/>
        </w:rPr>
        <w:t>②优秀文化能给人们提供精神指引</w:t>
      </w:r>
    </w:p>
    <w:p>
      <w:pPr>
        <w:spacing w:line="360" w:lineRule="auto"/>
        <w:jc w:val="left"/>
        <w:textAlignment w:val="center"/>
        <w:rPr>
          <w:rFonts w:ascii="宋体" w:hAnsi="宋体" w:eastAsia="宋体" w:cs="宋体"/>
          <w:color w:val="000000"/>
        </w:rPr>
      </w:pPr>
      <w:r>
        <w:rPr>
          <w:rFonts w:ascii="宋体" w:hAnsi="宋体" w:eastAsia="宋体" w:cs="宋体"/>
          <w:color w:val="000000"/>
        </w:rPr>
        <w:t>③社会实践是优秀文化作品的源泉</w:t>
      </w:r>
    </w:p>
    <w:p>
      <w:pPr>
        <w:spacing w:line="360" w:lineRule="auto"/>
        <w:jc w:val="left"/>
        <w:textAlignment w:val="center"/>
        <w:rPr>
          <w:rFonts w:ascii="宋体" w:hAnsi="宋体" w:eastAsia="宋体" w:cs="宋体"/>
          <w:color w:val="000000"/>
        </w:rPr>
      </w:pPr>
      <w:r>
        <w:rPr>
          <w:rFonts w:ascii="宋体" w:hAnsi="宋体" w:eastAsia="宋体" w:cs="宋体"/>
          <w:color w:val="000000"/>
        </w:rPr>
        <w:t>④文化融合可以增强文化的感染力</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春季出游不用“踏绿”而用“踏青”，中国画在古代被称为“丹青”，“稍见青青色，还从柳上归”“东风杨柳欲青青，烟淡雨初晴”“天青色等烟雨”……中国人对青色的喜爱，挥洒在笔墨之间，凝固在瓷器之中。青色传达给人是柔和、安详、深沉、朴素的色彩感受，彰显出东方审美中含蓄、沉静、典雅的文化特质。由此可见，中华文化（   ）</w:t>
      </w:r>
    </w:p>
    <w:p>
      <w:pPr>
        <w:spacing w:line="360" w:lineRule="auto"/>
        <w:jc w:val="left"/>
        <w:textAlignment w:val="center"/>
        <w:rPr>
          <w:rFonts w:ascii="宋体" w:hAnsi="宋体" w:eastAsia="宋体" w:cs="宋体"/>
          <w:color w:val="000000"/>
        </w:rPr>
      </w:pPr>
      <w:r>
        <w:rPr>
          <w:rFonts w:ascii="宋体" w:hAnsi="宋体" w:eastAsia="宋体" w:cs="宋体"/>
          <w:color w:val="000000"/>
        </w:rPr>
        <w:t>A. 在世界文化百花园中独领风骚</w:t>
      </w:r>
    </w:p>
    <w:p>
      <w:pPr>
        <w:spacing w:line="360" w:lineRule="auto"/>
        <w:jc w:val="left"/>
        <w:textAlignment w:val="center"/>
        <w:rPr>
          <w:rFonts w:ascii="宋体" w:hAnsi="宋体" w:eastAsia="宋体" w:cs="宋体"/>
          <w:color w:val="000000"/>
        </w:rPr>
      </w:pPr>
      <w:r>
        <w:rPr>
          <w:rFonts w:ascii="宋体" w:hAnsi="宋体" w:eastAsia="宋体" w:cs="宋体"/>
          <w:color w:val="000000"/>
        </w:rPr>
        <w:t>B. 具有强大的生命力和凝聚力</w:t>
      </w:r>
    </w:p>
    <w:p>
      <w:pPr>
        <w:spacing w:line="360" w:lineRule="auto"/>
        <w:jc w:val="left"/>
        <w:textAlignment w:val="center"/>
        <w:rPr>
          <w:rFonts w:ascii="宋体" w:hAnsi="宋体" w:eastAsia="宋体" w:cs="宋体"/>
          <w:color w:val="000000"/>
        </w:rPr>
      </w:pPr>
      <w:r>
        <w:rPr>
          <w:rFonts w:ascii="宋体" w:hAnsi="宋体" w:eastAsia="宋体" w:cs="宋体"/>
          <w:color w:val="000000"/>
        </w:rPr>
        <w:t>C. 具有鲜明的开放性和包容性</w:t>
      </w:r>
    </w:p>
    <w:p>
      <w:pPr>
        <w:spacing w:line="360" w:lineRule="auto"/>
        <w:jc w:val="left"/>
        <w:textAlignment w:val="center"/>
        <w:rPr>
          <w:rFonts w:ascii="宋体" w:hAnsi="宋体" w:eastAsia="宋体" w:cs="宋体"/>
          <w:color w:val="000000"/>
        </w:rPr>
      </w:pPr>
      <w:r>
        <w:rPr>
          <w:rFonts w:ascii="宋体" w:hAnsi="宋体" w:eastAsia="宋体" w:cs="宋体"/>
          <w:color w:val="000000"/>
        </w:rPr>
        <w:t>D. 展现了中华民族的精神向往</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敦煌莫高窟是中华文化的瑰宝。当年，东来西往的僧侣、商人和军队在这里歇息、补给，不同国家和地区的宗教、艺术、文化在这里汇聚。这里既有早期印度风格的佛教洞窟，也有带有古希腊爱奥尼柱的建筑绘画。在很多壁画中可以看到鲜卑、粟特、回鹘、党项蒙古等各民族的形象，以及西域传来的各种乐器。由此可见（   ）</w:t>
      </w:r>
    </w:p>
    <w:p>
      <w:pPr>
        <w:spacing w:line="360" w:lineRule="auto"/>
        <w:jc w:val="left"/>
        <w:textAlignment w:val="center"/>
        <w:rPr>
          <w:rFonts w:ascii="宋体" w:hAnsi="宋体" w:eastAsia="宋体" w:cs="宋体"/>
          <w:color w:val="000000"/>
        </w:rPr>
      </w:pPr>
      <w:r>
        <w:rPr>
          <w:rFonts w:ascii="宋体" w:hAnsi="宋体" w:eastAsia="宋体" w:cs="宋体"/>
          <w:color w:val="000000"/>
        </w:rPr>
        <w:t>①文化发展要注重借鉴与融合</w:t>
      </w:r>
    </w:p>
    <w:p>
      <w:pPr>
        <w:spacing w:line="360" w:lineRule="auto"/>
        <w:jc w:val="left"/>
        <w:textAlignment w:val="center"/>
        <w:rPr>
          <w:rFonts w:ascii="宋体" w:hAnsi="宋体" w:eastAsia="宋体" w:cs="宋体"/>
          <w:color w:val="000000"/>
        </w:rPr>
      </w:pPr>
      <w:r>
        <w:rPr>
          <w:rFonts w:ascii="宋体" w:hAnsi="宋体" w:eastAsia="宋体" w:cs="宋体"/>
          <w:color w:val="000000"/>
        </w:rPr>
        <w:t>②各民族文化具有普遍的规律</w:t>
      </w:r>
    </w:p>
    <w:p>
      <w:pPr>
        <w:spacing w:line="360" w:lineRule="auto"/>
        <w:jc w:val="left"/>
        <w:textAlignment w:val="center"/>
        <w:rPr>
          <w:rFonts w:ascii="宋体" w:hAnsi="宋体" w:eastAsia="宋体" w:cs="宋体"/>
          <w:color w:val="000000"/>
        </w:rPr>
      </w:pPr>
      <w:r>
        <w:rPr>
          <w:rFonts w:ascii="宋体" w:hAnsi="宋体" w:eastAsia="宋体" w:cs="宋体"/>
          <w:color w:val="000000"/>
        </w:rPr>
        <w:t>③文化在相互的交流中得到传播</w:t>
      </w:r>
    </w:p>
    <w:p>
      <w:pPr>
        <w:spacing w:line="360" w:lineRule="auto"/>
        <w:jc w:val="left"/>
        <w:textAlignment w:val="center"/>
        <w:rPr>
          <w:rFonts w:ascii="宋体" w:hAnsi="宋体" w:eastAsia="宋体" w:cs="宋体"/>
          <w:color w:val="000000"/>
        </w:rPr>
      </w:pPr>
      <w:r>
        <w:rPr>
          <w:rFonts w:ascii="宋体" w:hAnsi="宋体" w:eastAsia="宋体" w:cs="宋体"/>
          <w:color w:val="000000"/>
        </w:rPr>
        <w:t>④文化创新要以我为主为我所用</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下图给我们的哲学启示是（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533775" cy="2181225"/>
            <wp:effectExtent l="0" t="0" r="9525" b="317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9"/>
                    <a:stretch>
                      <a:fillRect/>
                    </a:stretch>
                  </pic:blipFill>
                  <pic:spPr>
                    <a:xfrm>
                      <a:off x="0" y="0"/>
                      <a:ext cx="3533775" cy="21812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①生物的反应形式是意识产生的前提</w:t>
      </w:r>
    </w:p>
    <w:p>
      <w:pPr>
        <w:spacing w:line="360" w:lineRule="auto"/>
        <w:jc w:val="left"/>
        <w:textAlignment w:val="center"/>
        <w:rPr>
          <w:rFonts w:ascii="宋体" w:hAnsi="宋体" w:eastAsia="宋体" w:cs="宋体"/>
          <w:color w:val="000000"/>
        </w:rPr>
      </w:pPr>
      <w:r>
        <w:rPr>
          <w:rFonts w:ascii="宋体" w:hAnsi="宋体" w:eastAsia="宋体" w:cs="宋体"/>
          <w:color w:val="000000"/>
        </w:rPr>
        <w:t>②人的意识可以能动地认识世界</w:t>
      </w:r>
    </w:p>
    <w:p>
      <w:pPr>
        <w:spacing w:line="360" w:lineRule="auto"/>
        <w:jc w:val="left"/>
        <w:textAlignment w:val="center"/>
        <w:rPr>
          <w:rFonts w:ascii="宋体" w:hAnsi="宋体" w:eastAsia="宋体" w:cs="宋体"/>
          <w:color w:val="000000"/>
        </w:rPr>
      </w:pPr>
      <w:r>
        <w:rPr>
          <w:rFonts w:ascii="宋体" w:hAnsi="宋体" w:eastAsia="宋体" w:cs="宋体"/>
          <w:color w:val="000000"/>
        </w:rPr>
        <w:t>③意识对改造客观世界具有指导作用</w:t>
      </w:r>
    </w:p>
    <w:p>
      <w:pPr>
        <w:spacing w:line="360" w:lineRule="auto"/>
        <w:jc w:val="left"/>
        <w:textAlignment w:val="center"/>
        <w:rPr>
          <w:rFonts w:ascii="宋体" w:hAnsi="宋体" w:eastAsia="宋体" w:cs="宋体"/>
          <w:color w:val="000000"/>
        </w:rPr>
      </w:pPr>
      <w:r>
        <w:rPr>
          <w:rFonts w:ascii="宋体" w:hAnsi="宋体" w:eastAsia="宋体" w:cs="宋体"/>
          <w:color w:val="000000"/>
        </w:rPr>
        <w:t>④人的意识都是对客观存在的反映</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马克思和恩格斯在《共产党宣言》中指出：“当古代世界走向灭亡的时候，古代的各种宗教就被基督教战胜了。当基督教思想在18世纪被启蒙思想击败的时候，封建社会正在同当时革命的资产阶级进行特殊的斗争”。这段话蕴含的道理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上层建筑对经济基础具有能动的反作用</w:t>
      </w:r>
    </w:p>
    <w:p>
      <w:pPr>
        <w:spacing w:line="360" w:lineRule="auto"/>
        <w:jc w:val="left"/>
        <w:textAlignment w:val="center"/>
        <w:rPr>
          <w:rFonts w:ascii="宋体" w:hAnsi="宋体" w:eastAsia="宋体" w:cs="宋体"/>
          <w:color w:val="000000"/>
        </w:rPr>
      </w:pPr>
      <w:r>
        <w:rPr>
          <w:rFonts w:ascii="宋体" w:hAnsi="宋体" w:eastAsia="宋体" w:cs="宋体"/>
          <w:color w:val="000000"/>
        </w:rPr>
        <w:t>B. 新世界的诞生总是伴随着旧思想的瓦解</w:t>
      </w:r>
    </w:p>
    <w:p>
      <w:pPr>
        <w:spacing w:line="360" w:lineRule="auto"/>
        <w:jc w:val="left"/>
        <w:textAlignment w:val="center"/>
        <w:rPr>
          <w:rFonts w:ascii="宋体" w:hAnsi="宋体" w:eastAsia="宋体" w:cs="宋体"/>
          <w:color w:val="000000"/>
        </w:rPr>
      </w:pPr>
      <w:r>
        <w:rPr>
          <w:rFonts w:ascii="宋体" w:hAnsi="宋体" w:eastAsia="宋体" w:cs="宋体"/>
          <w:color w:val="000000"/>
        </w:rPr>
        <w:t>C. 哲学不仅能解释世界而且能够改造世界</w:t>
      </w:r>
    </w:p>
    <w:p>
      <w:pPr>
        <w:spacing w:line="360" w:lineRule="auto"/>
        <w:jc w:val="left"/>
        <w:textAlignment w:val="center"/>
        <w:rPr>
          <w:rFonts w:ascii="宋体" w:hAnsi="宋体" w:eastAsia="宋体" w:cs="宋体"/>
          <w:color w:val="000000"/>
        </w:rPr>
      </w:pPr>
      <w:r>
        <w:rPr>
          <w:rFonts w:ascii="宋体" w:hAnsi="宋体" w:eastAsia="宋体" w:cs="宋体"/>
          <w:color w:val="000000"/>
        </w:rPr>
        <w:t>D. 哲学是对时代的实践经验的概括和总结</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有研究表明，人体肠道菌群与社交行为障碍族病存在关联：将自闭症儿童的肠道菌群移植给小鼠，小鼠则表现自闭症的行为特征；而将正常儿童的肠道菌群移植给小鼠，小鼠则没有出现自闭症行为特征。这一发现有助于医生预防和治疗相关疾病，也为人们通过优化饮食和生活方式，保持愉悦心情，养成良好的社交行为提供了理论依据，材料表明（   ）</w:t>
      </w:r>
    </w:p>
    <w:p>
      <w:pPr>
        <w:spacing w:line="360" w:lineRule="auto"/>
        <w:jc w:val="left"/>
        <w:textAlignment w:val="center"/>
        <w:rPr>
          <w:rFonts w:ascii="宋体" w:hAnsi="宋体" w:eastAsia="宋体" w:cs="宋体"/>
          <w:color w:val="000000"/>
        </w:rPr>
      </w:pPr>
      <w:r>
        <w:rPr>
          <w:rFonts w:ascii="宋体" w:hAnsi="宋体" w:eastAsia="宋体" w:cs="宋体"/>
          <w:color w:val="000000"/>
        </w:rPr>
        <w:t>①实践和认识的循环是一个辩证发展的过程</w:t>
      </w:r>
    </w:p>
    <w:p>
      <w:pPr>
        <w:spacing w:line="360" w:lineRule="auto"/>
        <w:jc w:val="left"/>
        <w:textAlignment w:val="center"/>
        <w:rPr>
          <w:rFonts w:ascii="宋体" w:hAnsi="宋体" w:eastAsia="宋体" w:cs="宋体"/>
          <w:color w:val="000000"/>
        </w:rPr>
      </w:pPr>
      <w:r>
        <w:rPr>
          <w:rFonts w:ascii="宋体" w:hAnsi="宋体" w:eastAsia="宋体" w:cs="宋体"/>
          <w:color w:val="000000"/>
        </w:rPr>
        <w:t>②认识规律要以发挥人的主观能动性为基础</w:t>
      </w:r>
    </w:p>
    <w:p>
      <w:pPr>
        <w:spacing w:line="360" w:lineRule="auto"/>
        <w:jc w:val="left"/>
        <w:textAlignment w:val="center"/>
        <w:rPr>
          <w:rFonts w:ascii="宋体" w:hAnsi="宋体" w:eastAsia="宋体" w:cs="宋体"/>
          <w:color w:val="000000"/>
        </w:rPr>
      </w:pPr>
      <w:r>
        <w:rPr>
          <w:rFonts w:ascii="宋体" w:hAnsi="宋体" w:eastAsia="宋体" w:cs="宋体"/>
          <w:color w:val="000000"/>
        </w:rPr>
        <w:t>③实践提高了人</w:t>
      </w:r>
      <w:r>
        <w:rPr>
          <w:rFonts w:ascii="宋体" w:hAnsi="宋体" w:eastAsia="宋体" w:cs="宋体"/>
          <w:color w:val="000000"/>
          <w:position w:val="0"/>
        </w:rPr>
        <w:drawing>
          <wp:inline distT="0" distB="0" distL="114300" distR="114300">
            <wp:extent cx="133350" cy="177800"/>
            <wp:effectExtent l="0" t="0" r="635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识能力促进了认识发展</w:t>
      </w:r>
    </w:p>
    <w:p>
      <w:pPr>
        <w:spacing w:line="360" w:lineRule="auto"/>
        <w:jc w:val="left"/>
        <w:textAlignment w:val="center"/>
        <w:rPr>
          <w:rFonts w:ascii="宋体" w:hAnsi="宋体" w:eastAsia="宋体" w:cs="宋体"/>
          <w:color w:val="000000"/>
        </w:rPr>
      </w:pPr>
      <w:r>
        <w:rPr>
          <w:rFonts w:ascii="宋体" w:hAnsi="宋体" w:eastAsia="宋体" w:cs="宋体"/>
          <w:color w:val="000000"/>
        </w:rPr>
        <w:t>④对事物的正确认识需要多次反复才能完成</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下图漫画《搭档》与下列诗句所体现哲理最相近的是（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467100" cy="2638425"/>
            <wp:effectExtent l="0" t="0" r="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0"/>
                    <a:stretch>
                      <a:fillRect/>
                    </a:stretch>
                  </pic:blipFill>
                  <pic:spPr>
                    <a:xfrm>
                      <a:off x="0" y="0"/>
                      <a:ext cx="3467100" cy="26384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A. 横看成岭侧成峰，远近高低各不同</w:t>
      </w:r>
    </w:p>
    <w:p>
      <w:pPr>
        <w:spacing w:line="360" w:lineRule="auto"/>
        <w:jc w:val="left"/>
        <w:textAlignment w:val="center"/>
        <w:rPr>
          <w:rFonts w:ascii="宋体" w:hAnsi="宋体" w:eastAsia="宋体" w:cs="宋体"/>
          <w:color w:val="000000"/>
        </w:rPr>
      </w:pPr>
      <w:r>
        <w:rPr>
          <w:rFonts w:ascii="宋体" w:hAnsi="宋体" w:eastAsia="宋体" w:cs="宋体"/>
          <w:color w:val="000000"/>
        </w:rPr>
        <w:t>B. 人间四月芳菲尽，山寺桃花始盛开</w:t>
      </w:r>
    </w:p>
    <w:p>
      <w:pPr>
        <w:spacing w:line="360" w:lineRule="auto"/>
        <w:jc w:val="left"/>
        <w:textAlignment w:val="center"/>
        <w:rPr>
          <w:rFonts w:ascii="宋体" w:hAnsi="宋体" w:eastAsia="宋体" w:cs="宋体"/>
          <w:color w:val="000000"/>
        </w:rPr>
      </w:pPr>
      <w:r>
        <w:rPr>
          <w:rFonts w:ascii="宋体" w:hAnsi="宋体" w:eastAsia="宋体" w:cs="宋体"/>
          <w:color w:val="000000"/>
        </w:rPr>
        <w:t>C. 山重水复疑无路，柳暗花明又一村</w:t>
      </w:r>
    </w:p>
    <w:p>
      <w:pPr>
        <w:spacing w:line="360" w:lineRule="auto"/>
        <w:jc w:val="left"/>
        <w:textAlignment w:val="center"/>
        <w:rPr>
          <w:rFonts w:ascii="宋体" w:hAnsi="宋体" w:eastAsia="宋体" w:cs="宋体"/>
          <w:color w:val="000000"/>
        </w:rPr>
      </w:pPr>
      <w:r>
        <w:rPr>
          <w:rFonts w:ascii="宋体" w:hAnsi="宋体" w:eastAsia="宋体" w:cs="宋体"/>
          <w:color w:val="000000"/>
        </w:rPr>
        <w:t>D. 两岸猿声啼不住，轻舟已过万重山</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中国科学院院士周光召说：“对每一个科学家而言，其不断增加的一个责任就是准确和有和有效的说明新知识和新发现所可能带来的后果，从而对公众利益有所贡献。他们有义务引导媒体和社会以预防他们的发现被邪恶目的所滥用。同时，他们不应当只为自己的一己私利，在未经仔细核查和安全问题没有得利家全保障的情况下匆忙推出新产品和新技术。这段话蕴含的哲理是（   ）</w:t>
      </w:r>
    </w:p>
    <w:p>
      <w:pPr>
        <w:spacing w:line="360" w:lineRule="auto"/>
        <w:jc w:val="left"/>
        <w:textAlignment w:val="center"/>
        <w:rPr>
          <w:rFonts w:ascii="宋体" w:hAnsi="宋体" w:eastAsia="宋体" w:cs="宋体"/>
          <w:color w:val="000000"/>
        </w:rPr>
      </w:pPr>
      <w:r>
        <w:rPr>
          <w:rFonts w:ascii="宋体" w:hAnsi="宋体" w:eastAsia="宋体" w:cs="宋体"/>
          <w:color w:val="000000"/>
        </w:rPr>
        <w:t>①价值选择要以坚持和发展真理为宗旨</w:t>
      </w:r>
    </w:p>
    <w:p>
      <w:pPr>
        <w:spacing w:line="360" w:lineRule="auto"/>
        <w:jc w:val="left"/>
        <w:textAlignment w:val="center"/>
        <w:rPr>
          <w:rFonts w:ascii="宋体" w:hAnsi="宋体" w:eastAsia="宋体" w:cs="宋体"/>
          <w:color w:val="000000"/>
        </w:rPr>
      </w:pPr>
      <w:r>
        <w:rPr>
          <w:rFonts w:ascii="宋体" w:hAnsi="宋体" w:eastAsia="宋体" w:cs="宋体"/>
          <w:color w:val="000000"/>
        </w:rPr>
        <w:t>②一定条件下真理与谬误可以相互转化</w:t>
      </w:r>
    </w:p>
    <w:p>
      <w:pPr>
        <w:spacing w:line="360" w:lineRule="auto"/>
        <w:jc w:val="left"/>
        <w:textAlignment w:val="center"/>
        <w:rPr>
          <w:rFonts w:ascii="宋体" w:hAnsi="宋体" w:eastAsia="宋体" w:cs="宋体"/>
          <w:color w:val="000000"/>
        </w:rPr>
      </w:pPr>
      <w:r>
        <w:rPr>
          <w:rFonts w:ascii="宋体" w:hAnsi="宋体" w:eastAsia="宋体" w:cs="宋体"/>
          <w:color w:val="000000"/>
        </w:rPr>
        <w:t>③价值选择要考虑广大人民群众的利益</w:t>
      </w:r>
    </w:p>
    <w:p>
      <w:pPr>
        <w:spacing w:line="360" w:lineRule="auto"/>
        <w:jc w:val="left"/>
        <w:textAlignment w:val="center"/>
        <w:rPr>
          <w:rFonts w:ascii="宋体" w:hAnsi="宋体" w:eastAsia="宋体" w:cs="宋体"/>
          <w:color w:val="000000"/>
        </w:rPr>
      </w:pPr>
      <w:r>
        <w:rPr>
          <w:rFonts w:ascii="宋体" w:hAnsi="宋体" w:eastAsia="宋体" w:cs="宋体"/>
          <w:color w:val="000000"/>
        </w:rPr>
        <w:t>④每一事物内部都有对立统一</w:t>
      </w:r>
      <w:r>
        <w:rPr>
          <w:rFonts w:ascii="宋体" w:hAnsi="宋体" w:eastAsia="宋体" w:cs="宋体"/>
          <w:color w:val="000000"/>
          <w:position w:val="0"/>
        </w:rPr>
        <w:drawing>
          <wp:inline distT="0" distB="0" distL="114300" distR="114300">
            <wp:extent cx="133350" cy="177800"/>
            <wp:effectExtent l="0" t="0" r="635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两方面</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②④④</w:t>
      </w:r>
      <w:r>
        <w:rPr>
          <w:rFonts w:ascii="宋体" w:hAnsi="宋体" w:eastAsia="宋体" w:cs="宋体"/>
          <w:color w:val="000000"/>
        </w:rPr>
        <w:tab/>
      </w:r>
      <w:r>
        <w:rPr>
          <w:rFonts w:ascii="宋体" w:hAnsi="宋体" w:eastAsia="宋体" w:cs="宋体"/>
          <w:color w:val="000000"/>
        </w:rPr>
        <w:t>D. ③④</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二、非选择题：共4题，共55分。</w:t>
      </w:r>
    </w:p>
    <w:p>
      <w:pPr>
        <w:spacing w:line="360" w:lineRule="auto"/>
        <w:ind w:firstLine="420"/>
        <w:jc w:val="left"/>
        <w:textAlignment w:val="center"/>
        <w:rPr>
          <w:rFonts w:ascii="楷体" w:hAnsi="楷体" w:eastAsia="楷体" w:cs="楷体"/>
          <w:color w:val="000000"/>
        </w:rPr>
      </w:pPr>
      <w:r>
        <w:rPr>
          <w:color w:val="000000"/>
        </w:rPr>
        <w:t xml:space="preserve">16. </w:t>
      </w:r>
      <w:r>
        <w:rPr>
          <w:rFonts w:ascii="宋体" w:hAnsi="宋体" w:eastAsia="宋体" w:cs="宋体"/>
          <w:color w:val="000000"/>
        </w:rPr>
        <w:t>“</w:t>
      </w:r>
      <w:r>
        <w:rPr>
          <w:rFonts w:ascii="楷体" w:hAnsi="楷体" w:eastAsia="楷体" w:cs="楷体"/>
          <w:color w:val="000000"/>
        </w:rPr>
        <w:t>小康不小康，关键看老乡。</w:t>
      </w:r>
      <w:r>
        <w:rPr>
          <w:rFonts w:ascii="宋体" w:hAnsi="宋体" w:eastAsia="宋体" w:cs="宋体"/>
          <w:color w:val="000000"/>
        </w:rPr>
        <w:t>”</w:t>
      </w:r>
      <w:r>
        <w:rPr>
          <w:rFonts w:ascii="楷体" w:hAnsi="楷体" w:eastAsia="楷体" w:cs="楷体"/>
          <w:color w:val="000000"/>
        </w:rPr>
        <w:t>中国的发展，最大的短板在农村。新中国成立后，中国共产党领导农民完成了农业的社会主义改造，建立起农村土地集体所有制。改革开放以来，党和政府始终把促进农业农村发展和农民增收摆在重要位置，连续多年出台指导</w:t>
      </w:r>
      <w:r>
        <w:rPr>
          <w:rFonts w:ascii="宋体" w:hAnsi="宋体" w:eastAsia="宋体" w:cs="宋体"/>
          <w:color w:val="000000"/>
        </w:rPr>
        <w:t>“</w:t>
      </w:r>
      <w:r>
        <w:rPr>
          <w:rFonts w:ascii="楷体" w:hAnsi="楷体" w:eastAsia="楷体" w:cs="楷体"/>
          <w:color w:val="000000"/>
        </w:rPr>
        <w:t>三农</w:t>
      </w:r>
      <w:r>
        <w:rPr>
          <w:rFonts w:ascii="宋体" w:hAnsi="宋体" w:eastAsia="宋体" w:cs="宋体"/>
          <w:color w:val="000000"/>
        </w:rPr>
        <w:t>”</w:t>
      </w:r>
      <w:r>
        <w:rPr>
          <w:rFonts w:ascii="楷体" w:hAnsi="楷体" w:eastAsia="楷体" w:cs="楷体"/>
          <w:color w:val="000000"/>
        </w:rPr>
        <w:t>工作的</w:t>
      </w:r>
      <w:r>
        <w:rPr>
          <w:rFonts w:ascii="宋体" w:hAnsi="宋体" w:eastAsia="宋体" w:cs="宋体"/>
          <w:color w:val="000000"/>
        </w:rPr>
        <w:t>“</w:t>
      </w:r>
      <w:r>
        <w:rPr>
          <w:rFonts w:ascii="楷体" w:hAnsi="楷体" w:eastAsia="楷体" w:cs="楷体"/>
          <w:color w:val="000000"/>
        </w:rPr>
        <w:t>一号文件</w:t>
      </w:r>
      <w:r>
        <w:rPr>
          <w:rFonts w:ascii="宋体" w:hAnsi="宋体" w:eastAsia="宋体" w:cs="宋体"/>
          <w:color w:val="000000"/>
        </w:rPr>
        <w:t>”</w:t>
      </w:r>
      <w:r>
        <w:rPr>
          <w:rFonts w:ascii="楷体" w:hAnsi="楷体" w:eastAsia="楷体" w:cs="楷体"/>
          <w:color w:val="000000"/>
        </w:rPr>
        <w:t>，农村面貌发生了巨大变化。党的十八大以后，农村改革继续深化，现行标准下近1亿农村贫困人口全部脱贫，农业农村发展取得新的历史性成就。下列美术作品生动反映了我国农村的发展变化。</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791460"/>
            <wp:effectExtent l="0" t="0" r="6350" b="254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5238750" cy="2792081"/>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综合运用经济和政治知识，结合材料说明我国是如何实现农业农村快速发展的。</w:t>
      </w:r>
    </w:p>
    <w:p>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材料一  随着数字经济的发展，政府数据开放已经成为当学世界各国的共同趋势。政府将可开放的数据资源面向全社会开放，企业、个人和研究机构可以利用这些数据并将公共数据资源体系的建立健全。</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86275" cy="2371725"/>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4486275" cy="2371725"/>
                    </a:xfrm>
                    <a:prstGeom prst="rect">
                      <a:avLst/>
                    </a:prstGeom>
                  </pic:spPr>
                </pic:pic>
              </a:graphicData>
            </a:graphic>
          </wp:inline>
        </w:drawing>
      </w:r>
      <w:r>
        <w:rPr>
          <w:rFonts w:ascii="宋体" w:hAnsi="宋体" w:eastAsia="宋体" w:cs="宋体"/>
          <w:color w:val="000000"/>
        </w:rPr>
        <w:br w:type="textWrapping"/>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目前，我国在推进政府数据开放方面做出了一系列积极探索，并将进一步提升国家数据共享交换平台功能，优先推动企业登记监管、卫生、交通、气象等高价值数据集向社会开放，鼓励第三方深化对公共数据的挖掘利用。不过，政府数据开放也面临着公共数据资源概念不清，数据开放与数据共享、数据开放与数据交易的界限模糊等问题，尤其是数据开放的标准规范体系、安全保障体系和法规制度体系还需要进一步完善。</w:t>
      </w:r>
    </w:p>
    <w:p>
      <w:pPr>
        <w:spacing w:line="360" w:lineRule="auto"/>
        <w:jc w:val="left"/>
        <w:textAlignment w:val="center"/>
        <w:rPr>
          <w:rFonts w:ascii="宋体" w:hAnsi="宋体" w:eastAsia="宋体" w:cs="宋体"/>
          <w:color w:val="000000"/>
        </w:rPr>
      </w:pPr>
      <w:r>
        <w:rPr>
          <w:rFonts w:ascii="宋体" w:hAnsi="宋体" w:eastAsia="宋体" w:cs="宋体"/>
          <w:color w:val="000000"/>
        </w:rPr>
        <w:t>结合材料，回答下列问题：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（1）从《经济生活》角度，说明我推进政府数据开放的意义。</w:t>
      </w:r>
    </w:p>
    <w:p>
      <w:pPr>
        <w:spacing w:line="360" w:lineRule="auto"/>
        <w:jc w:val="left"/>
        <w:textAlignment w:val="center"/>
        <w:rPr>
          <w:rFonts w:ascii="宋体" w:hAnsi="宋体" w:eastAsia="宋体" w:cs="宋体"/>
          <w:color w:val="000000"/>
        </w:rPr>
      </w:pPr>
      <w:r>
        <w:rPr>
          <w:rFonts w:ascii="宋体" w:hAnsi="宋体" w:eastAsia="宋体" w:cs="宋体"/>
          <w:color w:val="000000"/>
        </w:rPr>
        <w:t>（2）运用唯物辩证法知识，阐述如何更好地推进政府数据开放。</w:t>
      </w:r>
    </w:p>
    <w:p>
      <w:pPr>
        <w:spacing w:line="360" w:lineRule="auto"/>
        <w:jc w:val="left"/>
        <w:textAlignment w:val="center"/>
        <w:rPr>
          <w:color w:val="000000"/>
        </w:rPr>
      </w:pPr>
      <w:r>
        <w:rPr>
          <w:color w:val="000000"/>
        </w:rPr>
        <w:t>18. 提升公共文化服务水平是“十四五”规划和2035年远景目标纲要的重要内容。提升公共文化服务水平离不开公共文化空间建构，乡村公共文化空间对满足村民公共生活需要、涵养村民精神生活、传承乡土文化等有着重要意义。以下为一些地方的乡村公共文化空间建设案例。</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510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5238750" cy="1651102"/>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color w:val="000000"/>
        </w:rPr>
      </w:pPr>
      <w:r>
        <w:rPr>
          <w:color w:val="000000"/>
        </w:rPr>
        <w:t xml:space="preserve"> 参考上述案例，就“如何建设乡村公共文化空间”撰写一份建议书。</w:t>
      </w:r>
    </w:p>
    <w:p>
      <w:pPr>
        <w:spacing w:line="360" w:lineRule="auto"/>
        <w:jc w:val="left"/>
        <w:textAlignment w:val="center"/>
        <w:rPr>
          <w:color w:val="000000"/>
        </w:rPr>
      </w:pPr>
      <w:r>
        <w:rPr>
          <w:color w:val="000000"/>
        </w:rPr>
        <w:t>要求：①结合《文化生活》相关知识。②紧扣主题，建议科学，逻辑清晰，结构合理。③学科术语使用规范,字数在250字左右。</w:t>
      </w:r>
      <w:r>
        <w:rPr>
          <w:rFonts w:ascii="宋体" w:hAnsi="宋体" w:eastAsia="宋体" w:cs="宋体"/>
          <w:color w:val="000000"/>
        </w:rPr>
        <w:br w:type="textWrapping"/>
      </w:r>
    </w:p>
    <w:p>
      <w:pPr>
        <w:spacing w:line="360" w:lineRule="auto"/>
        <w:jc w:val="left"/>
        <w:textAlignment w:val="center"/>
        <w:rPr>
          <w:rFonts w:ascii="宋体" w:hAnsi="宋体" w:eastAsia="宋体" w:cs="宋体"/>
          <w:b/>
          <w:color w:val="000000"/>
        </w:rPr>
      </w:pPr>
      <w:r>
        <w:rPr>
          <w:rFonts w:ascii="宋体" w:hAnsi="宋体" w:eastAsia="宋体" w:cs="宋体"/>
          <w:b/>
          <w:color w:val="000000"/>
        </w:rPr>
        <w:t>【选做题】本题包括</w:t>
      </w:r>
      <w:r>
        <w:rPr>
          <w:rFonts w:ascii="Times New Roman" w:hAnsi="Times New Roman" w:eastAsia="Times New Roman" w:cs="Times New Roman"/>
          <w:b/>
          <w:color w:val="000000"/>
        </w:rPr>
        <w:t>A</w:t>
      </w:r>
      <w:r>
        <w:rPr>
          <w:rFonts w:ascii="宋体" w:hAnsi="宋体" w:eastAsia="宋体" w:cs="宋体"/>
          <w:b/>
          <w:color w:val="000000"/>
        </w:rPr>
        <w:t>、</w:t>
      </w:r>
      <w:r>
        <w:rPr>
          <w:rFonts w:ascii="Times New Roman" w:hAnsi="Times New Roman" w:eastAsia="Times New Roman" w:cs="Times New Roman"/>
          <w:b/>
          <w:color w:val="000000"/>
        </w:rPr>
        <w:t>B</w:t>
      </w:r>
      <w:r>
        <w:rPr>
          <w:rFonts w:ascii="宋体" w:hAnsi="宋体" w:eastAsia="宋体" w:cs="宋体"/>
          <w:b/>
          <w:color w:val="000000"/>
        </w:rPr>
        <w:t>、</w:t>
      </w:r>
      <w:r>
        <w:rPr>
          <w:rFonts w:ascii="Times New Roman" w:hAnsi="Times New Roman" w:eastAsia="Times New Roman" w:cs="Times New Roman"/>
          <w:b/>
          <w:color w:val="000000"/>
        </w:rPr>
        <w:t>C</w:t>
      </w:r>
      <w:r>
        <w:rPr>
          <w:rFonts w:ascii="宋体" w:hAnsi="宋体" w:eastAsia="宋体" w:cs="宋体"/>
          <w:b/>
          <w:color w:val="000000"/>
        </w:rPr>
        <w:t>三小题，请选定其中两小题，并在相应</w:t>
      </w:r>
      <w:r>
        <w:rPr>
          <w:rFonts w:ascii="宋体" w:hAnsi="宋体" w:eastAsia="宋体" w:cs="宋体"/>
          <w:b/>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b/>
          <w:color w:val="000000"/>
        </w:rPr>
        <w:t>答题区域内作答。若多做，则按作答的前两小题评分。</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19. 【经济全球化与对外开放】</w:t>
      </w:r>
    </w:p>
    <w:p>
      <w:pPr>
        <w:spacing w:line="360" w:lineRule="auto"/>
        <w:jc w:val="left"/>
        <w:textAlignment w:val="center"/>
        <w:rPr>
          <w:rFonts w:ascii="楷体" w:hAnsi="楷体" w:eastAsia="楷体" w:cs="楷体"/>
          <w:color w:val="000000"/>
        </w:rPr>
      </w:pPr>
      <w:r>
        <w:rPr>
          <w:rFonts w:ascii="楷体" w:hAnsi="楷体" w:eastAsia="楷体" w:cs="楷体"/>
          <w:color w:val="000000"/>
        </w:rPr>
        <w:t>2020年11月4日，第三届中国国际进口博览会在上海开幕。进博会上，一项项高端装备展示创新科技，多种智能产品全球首发，引来国内外媒体关注。2021年5月6日，首届中国国际消费品博览会在海南开幕。消博会聚焦“高、新、优、特”消费精品，彰显了中国市场的巨大发展潜力和吸引力。当前，世界经济发展正面临单边主义、保护主义等严峻挑战，进博会和消博会的举办，传递出中国推进“合作共赢、合作共担、合作共治”的共同开放的声音，体现了中国同世界分享市场机遇、推动世界经济复苏、携手共创人类更加美好未来的真诚愿望。</w:t>
      </w:r>
    </w:p>
    <w:p>
      <w:pPr>
        <w:spacing w:line="360" w:lineRule="auto"/>
        <w:jc w:val="left"/>
        <w:textAlignment w:val="center"/>
        <w:rPr>
          <w:color w:val="000000"/>
        </w:rPr>
      </w:pPr>
      <w:r>
        <w:rPr>
          <w:color w:val="000000"/>
        </w:rPr>
        <w:t>结合所学知识，说明“合作共赢、合作共担、合作共治”是促进经济全球化健康发展的正确选择。</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B</w:t>
      </w:r>
    </w:p>
    <w:p>
      <w:pPr>
        <w:spacing w:line="360" w:lineRule="auto"/>
        <w:ind w:firstLine="420"/>
        <w:jc w:val="left"/>
        <w:textAlignment w:val="center"/>
        <w:rPr>
          <w:rFonts w:ascii="楷体" w:hAnsi="楷体" w:eastAsia="楷体" w:cs="楷体"/>
          <w:color w:val="000000"/>
        </w:rPr>
      </w:pPr>
      <w:r>
        <w:rPr>
          <w:color w:val="000000"/>
        </w:rPr>
        <w:t xml:space="preserve">20. </w:t>
      </w:r>
      <w:r>
        <w:rPr>
          <w:rFonts w:ascii="楷体" w:hAnsi="楷体" w:eastAsia="楷体" w:cs="楷体"/>
          <w:color w:val="000000"/>
        </w:rPr>
        <w:t>【经济学常识】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甲、乙两国长期开展自由贸易，形成了专业化生产结构，分别生产电视机和电脑芯片两种产品。由于乙国国内反全球化潮流兴起，两国关系恶化，乙国采取贸易限制措施，致使两国贸易完全中断。假设两国的生产和贸易结构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65"/>
        <w:gridCol w:w="1740"/>
        <w:gridCol w:w="1740"/>
        <w:gridCol w:w="1740"/>
        <w:gridCol w:w="1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电视机</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电脑芯片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left"/>
              <w:textAlignment w:val="center"/>
              <w:rPr>
                <w:color w:val="000000"/>
              </w:rPr>
            </w:pP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甲</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乙</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甲</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无贸易情况下的各国最优生产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有贸易情况下的各国最优生产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630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正常贸易情况下的产品分配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350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贸易中断后的损失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结合材料，计算贸易中断后乙国的损失并说明造成损失的原因。</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C</w:t>
      </w:r>
    </w:p>
    <w:p>
      <w:pPr>
        <w:spacing w:line="360" w:lineRule="auto"/>
        <w:ind w:firstLine="420"/>
        <w:jc w:val="left"/>
        <w:textAlignment w:val="center"/>
        <w:rPr>
          <w:rFonts w:ascii="楷体" w:hAnsi="楷体" w:eastAsia="楷体" w:cs="楷体"/>
          <w:color w:val="000000"/>
        </w:rPr>
      </w:pPr>
      <w:r>
        <w:rPr>
          <w:color w:val="000000"/>
        </w:rPr>
        <w:t xml:space="preserve">21. </w:t>
      </w:r>
      <w:r>
        <w:rPr>
          <w:rFonts w:ascii="楷体" w:hAnsi="楷体" w:eastAsia="楷体" w:cs="楷体"/>
          <w:color w:val="000000"/>
        </w:rPr>
        <w:t>【国家和国际组织常识】</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粮食安全是世界和平与发展的重要保障。中国在立足国内保障粮食基本自给的同时，不断深化粮农领域国际合作。</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◆中国与60多个国家和国际组织签署了120多份粮食和农业多双边合作协议、60多份进出口粮食检疫议定书，与140多个国家和地区建立了农业科技交流和经济合作关系。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◆中国严格按照加入世界贸易组织承诺，取消了相关农产品进口配额和许可证等非关税措施，积极与世界主要产粮国分享中国巨大的粮食市场。</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◆中国积极响应和参与联合国粮农组织、世界粮食计划署等涉粮国际组织的倡议和活动，积极参与世界粮食安全治理。</w:t>
      </w:r>
    </w:p>
    <w:p>
      <w:pPr>
        <w:spacing w:line="360" w:lineRule="auto"/>
        <w:jc w:val="left"/>
        <w:textAlignment w:val="center"/>
        <w:rPr>
          <w:rFonts w:ascii="宋体" w:hAnsi="宋体" w:eastAsia="宋体" w:cs="宋体"/>
          <w:color w:val="000000"/>
        </w:rPr>
      </w:pPr>
      <w:r>
        <w:rPr>
          <w:rFonts w:ascii="宋体" w:hAnsi="宋体" w:eastAsia="宋体" w:cs="宋体"/>
          <w:color w:val="000000"/>
        </w:rPr>
        <w:t>结合材料，评价中国与国际组织在世界粮食安全领域的合作。</w:t>
      </w:r>
    </w:p>
    <w:p>
      <w:pPr>
        <w:spacing w:line="360" w:lineRule="auto"/>
        <w:jc w:val="left"/>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105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2022-05-13T02:33:00Z</dcterms:created>
  <dcterms:modified xsi:type="dcterms:W3CDTF">2022-07-22T03:57:53Z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