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C021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11201400</wp:posOffset>
            </wp:positionV>
            <wp:extent cx="254000" cy="292100"/>
            <wp:effectExtent l="0" t="0" r="3175" b="3175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B665F5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3BC2B02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0813A86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7032668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毫米黑色字迹签字笔填写在本卷和答题卡的指定位置．</w:t>
      </w:r>
    </w:p>
    <w:p w14:paraId="7CF7841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答案全部涂、写在答题卡上，写在本卷上无效．考试结束后，将本卷和答题卡一并交回．</w:t>
      </w:r>
    </w:p>
    <w:p w14:paraId="53B148C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分．在每小题所给出的四个选项中，只有一项符合题意，请将正确选项对应的字母代号填涂在答题卡相应位置）</w:t>
      </w:r>
    </w:p>
    <w:p w14:paraId="2F78B5E3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8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　　）</w:t>
      </w:r>
    </w:p>
    <w:p w14:paraId="694F7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8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3" o:title="eqId61128ab996360a038e6e64d82fcba00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 w14:paraId="748229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传统纹样作为中华传统文化的一部分，具有深厚的底蕴．徐州出土汉代玉器的下列纹样，既是轴对称图形又是中心对称图形的是（    ）</w:t>
      </w:r>
    </w:p>
    <w:p w14:paraId="0765B0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1133475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1133475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133475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8916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一个不透明的袋子中装有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个红球与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个黑球，每个球除颜色外都相同．从中任意摸出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个球，下列事件为必然事件的是（    ）</w:t>
      </w:r>
    </w:p>
    <w:p w14:paraId="4AF01C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至多有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个球是红球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至多有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个球是黑球</w:t>
      </w:r>
    </w:p>
    <w:p w14:paraId="78203C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至少有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个球是红球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至少有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个球是黑球</w:t>
      </w:r>
    </w:p>
    <w:p w14:paraId="3A7BC0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    ）</w:t>
      </w:r>
    </w:p>
    <w:p w14:paraId="284F02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1" o:title="eqId1714e7181ca65517e58dd18de1d218b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3" o:title="eqId92f40217f6952e0f8c4d59765f9777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25" o:title="eqId1fc3444f4411fef6e5335c7b6ee500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27" o:title="eqId182cb9219ec6531b100b4f545cda102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2BA70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034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9" o:title="eqId67156a68e3937a0114be1b502e0ab5a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6F8519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x≠1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x≥1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x≥0</w:t>
      </w:r>
    </w:p>
    <w:p w14:paraId="080CAA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下列运算错误的是（    ）</w:t>
      </w:r>
    </w:p>
    <w:p w14:paraId="6B806F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31" o:title="eqId71e93cb5464650a12ba7e73b3630b45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type="#_x0000_t75" style="height:18pt;width:70.2pt;" o:ole="t" filled="f" o:preferrelative="t" stroked="f" coordsize="21600,21600">
            <v:path/>
            <v:fill on="f" focussize="0,0"/>
            <v:stroke on="f" joinstyle="miter"/>
            <v:imagedata r:id="rId33" o:title="eqId33f311d0fa149e55737a5517ff3ce7f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type="#_x0000_t75" style="height:18.75pt;width:72.75pt;" o:ole="t" filled="f" o:preferrelative="t" stroked="f" coordsize="21600,21600">
            <v:path/>
            <v:fill on="f" focussize="0,0"/>
            <v:stroke on="f" joinstyle="miter"/>
            <v:imagedata r:id="rId35" o:title="eqIdba903dadd441cde6e01f91f5e26b64f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type="#_x0000_t75" style="height:27pt;width:56.25pt;" o:ole="t" filled="f" o:preferrelative="t" stroked="f" coordsize="21600,21600">
            <v:path/>
            <v:fill on="f" focussize="0,0"/>
            <v:stroke on="f" joinstyle="miter"/>
            <v:imagedata r:id="rId37" o:title="eqId7e51e97efa9d553276e7027f88d1bd6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 w14:paraId="0CBC0D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如图为一个正方体的展开图，将其折成一个正方体，所得图形可能是（    ）</w:t>
      </w:r>
    </w:p>
    <w:p w14:paraId="71164F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8582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F36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0"/>
            <wp:docPr id="918129347" name="图片 918129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129347" name="图片 91812934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733425" cy="657225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9625" cy="723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28675" cy="74295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685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240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如图为一次函数</w:t>
      </w:r>
      <w:r>
        <w:object>
          <v:shape id="_x0000_i1039" o:spt="75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5" o:title="eqIdc15fb18163df0690365a0d2e7ee88f5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40" o:spt="75" type="#_x0000_t75" style="height:19.4pt;width:78.05pt;" o:ole="t" filled="f" o:preferrelative="t" stroked="f" coordsize="21600,21600">
            <v:path/>
            <v:fill on="f" focussize="0,0"/>
            <v:stroke on="f" joinstyle="miter"/>
            <v:imagedata r:id="rId47" o:title="eqId34433b6c6972ae1c471fc4838b3797d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的解集为（    ）</w:t>
      </w:r>
    </w:p>
    <w:p w14:paraId="3FFE7D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76325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C48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50" o:title="eqId16139d5c75ad4498e5d8526679ad00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52" o:title="eqId937df89f41eee34c05088734cbcd289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54" o:title="eqId200849ce71f53c0321506e27de437b8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6" o:title="eqId0c0aa2ef928b6e3341d0a0dc6d8055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 w14:paraId="038806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分．不需要写出解答过程，请将答案直接填写在答题卡相应位置）</w:t>
      </w:r>
    </w:p>
    <w:p w14:paraId="10AF65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年“五一”假期，约有</w:t>
      </w:r>
      <w:r>
        <w:rPr>
          <w:rFonts w:ascii="Times New Roman" w:hAnsi="Times New Roman" w:eastAsia="Times New Roman" w:cs="Times New Roman"/>
          <w:color w:val="000000"/>
        </w:rPr>
        <w:t>166200</w:t>
      </w:r>
      <w:r>
        <w:rPr>
          <w:rFonts w:ascii="宋体" w:hAnsi="宋体" w:eastAsia="宋体" w:cs="宋体"/>
          <w:color w:val="000000"/>
        </w:rPr>
        <w:t>人次的参观者走进淮塔园林接受红色教育．将</w:t>
      </w:r>
      <w:r>
        <w:rPr>
          <w:rFonts w:ascii="Times New Roman" w:hAnsi="Times New Roman" w:eastAsia="Times New Roman" w:cs="Times New Roman"/>
          <w:color w:val="000000"/>
        </w:rPr>
        <w:t>166200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24257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小明家</w:t>
      </w:r>
      <w:r>
        <w:object>
          <v:shape id="_x0000_i1045" o:spt="75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8" o:title="eqId548d751fb4e3e44cfc50927bb448c9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月的电费（单位：元）分别为：</w:t>
      </w:r>
      <w:r>
        <w:rPr>
          <w:rFonts w:ascii="Times New Roman" w:hAnsi="Times New Roman" w:eastAsia="Times New Roman" w:cs="Times New Roman"/>
          <w:color w:val="000000"/>
        </w:rPr>
        <w:t>137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104</w:t>
      </w:r>
      <w:r>
        <w:rPr>
          <w:rFonts w:ascii="宋体" w:hAnsi="宋体" w:eastAsia="宋体" w:cs="宋体"/>
          <w:color w:val="000000"/>
        </w:rPr>
        <w:t>．该组数据的中位数是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FDBBA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若二元一次方程组</w:t>
      </w:r>
      <w:r>
        <w:object>
          <v:shape id="_x0000_i1046" o:spt="75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60" o:title="eqId1670ca2c001ff02b206d7352cad88c0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8129341" name="图片 918129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129341" name="图片 91812934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解为</w:t>
      </w:r>
      <w:r>
        <w:object>
          <v:shape id="_x0000_i1047" o:spt="75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63" o:title="eqIdef7da7f56372d7352f0fa8db4d95ba7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48" o:spt="75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5" o:title="eqId20d6fc9b90f370fbb27552876b650f8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FD8D3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49" o:spt="75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67" o:title="eqId1fa3526e24753fc029900e09a4b0617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8129343" name="图片 918129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129343" name="图片 91812934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0793D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50" o:spt="75" type="#_x0000_t75" style="height:19.4pt;width:40.5pt;" o:ole="t" filled="f" o:preferrelative="t" stroked="f" coordsize="21600,21600">
            <v:path/>
            <v:fill on="f" focussize="0,0"/>
            <v:stroke on="f" joinstyle="miter"/>
            <v:imagedata r:id="rId69" o:title="eqId6a73e622b53f7d1bc044d2fe9f33a24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type="#_x0000_t75" style="height:20.1pt;width:40.85pt;" o:ole="t" filled="f" o:preferrelative="t" stroked="f" coordsize="21600,21600">
            <v:path/>
            <v:fill on="f" focussize="0,0"/>
            <v:stroke on="f" joinstyle="miter"/>
            <v:imagedata r:id="rId71" o:title="eqIde6376d9f566d09178b0a0dc27dca8a7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都在函数</w:t>
      </w:r>
      <w:r>
        <w:object>
          <v:shape id="_x0000_i1052" o:spt="75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73" o:title="eqId21b383902b911e813c7112b45dc495a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53" o:spt="75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75" o:title="eqId54015ff5b49e3283901da1291b6b921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54" o:spt="75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77" o:title="eqId46f6872ffb1934339c53c2c2282d588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55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9" o:title="eqId392cdb9d30684cce244bef94b8d861b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56" o:spt="75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1" o:title="eqId6706fe00b4e231e62d9ecbec567d526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7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3" o:title="eqId4ff7942da6c3fc4005256fb1458557c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36F206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分别为矩形</w:t>
      </w:r>
      <w:r>
        <w:object>
          <v:shape id="_x0000_i1058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5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各边的中点．若</w:t>
      </w:r>
      <w:r>
        <w:object>
          <v:shape id="_x0000_i1059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7" o:title="eqIdefc6e4b936d7a800e839a30c3839574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9" o:title="eqIde65a3e478bb87d094e3a0af30dd10ae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61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1" o:title="eqId611f100dcfa7803db6eb233e2e7f2d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B9BF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3825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B96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如图，将三角形纸片</w:t>
      </w:r>
      <w:r>
        <w:object>
          <v:shape id="_x0000_i1062" o:spt="75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94" o:title="eqId7bef5239ddbb0972700ce01daf9ee7c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63" o:spt="75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6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064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98" o:title="eqId4eedae8d316c76e3d0b451256de03f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2" o:title="eqIdbbfa1a2af7e38d33634c462300df381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104" o:title="eqIdf5b9eaf87c9e068257a477934e0383f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BC52D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2395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9B2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68" o:spt="75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07" o:title="eqId9071def6f2009c9cf10a52f1638d4b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01B6D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如图所示，用黑白两色棋子摆图形，依此规律，第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个图形中黑色棋子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8129345" name="图片 918129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129345" name="图片 91812934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的代数式表示）</w:t>
      </w:r>
    </w:p>
    <w:p w14:paraId="0D2923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723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A13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如图为二次函数</w:t>
      </w:r>
      <w:r>
        <w:object>
          <v:shape id="_x0000_i1069" o:spt="75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10" o:title="eqIda90385c676848de67293e3ed6bc000f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的图象，下列代数式的值为负数的是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（写出所有正确结果的序号）．</w:t>
      </w:r>
    </w:p>
    <w:p w14:paraId="3A3404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23975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BBD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0" o:spt="75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3" o:title="eqId0b0113fd4c7d157757571f9a009e02a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71" o:spt="75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115" o:title="eqId2321c8b7bfe7289f553f5d0ae6660bd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72" o:spt="75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117" o:title="eqId432793c48a89aa2568c884f0283c5a9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AA75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分．请在答题卡指定区域内作答，解答时应写出文字说明、证明过程或演算步骤）</w:t>
      </w:r>
    </w:p>
    <w:p w14:paraId="070F2E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095EB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3" o:spt="75" type="#_x0000_t75" style="height:37.5pt;width:151.35pt;" o:ole="t" filled="f" o:preferrelative="t" stroked="f" coordsize="21600,21600">
            <v:path/>
            <v:fill on="f" focussize="0,0"/>
            <v:stroke on="f" joinstyle="miter"/>
            <v:imagedata r:id="rId119" o:title="eqIdc825f5c159328af01c174a48ae2b7b3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BFB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4" o:spt="75" type="#_x0000_t75" style="height:33.8pt;width:90.3pt;" o:ole="t" filled="f" o:preferrelative="t" stroked="f" coordsize="21600,21600">
            <v:path/>
            <v:fill on="f" focussize="0,0"/>
            <v:stroke on="f" joinstyle="miter"/>
            <v:imagedata r:id="rId121" o:title="eqIdf1e25ee6ebabc6af16766a54a3ecd7d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2B71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</w:t>
      </w:r>
      <w:r>
        <w:object>
          <v:shape id="_x0000_i1075" o:spt="75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23" o:title="eqId3ab7fdbe52a712e4765dec6f0d985b9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7DF35E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076" o:spt="75" type="#_x0000_t75" style="height:51.75pt;width:54pt;" o:ole="t" filled="f" o:preferrelative="t" stroked="f" coordsize="21600,21600">
            <v:path/>
            <v:fill on="f" focussize="0,0"/>
            <v:stroke on="f" joinstyle="miter"/>
            <v:imagedata r:id="rId125" o:title="eqIdbfb5c584c5198464d8c7768ca4ef2bb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</w:p>
    <w:p w14:paraId="421852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如图，甲、乙为两个可以自由转动的转盘，它们分别被分成了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等份与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等份，每份内均标有字母．转盘停止转动后，若指针落在两个区域的交线上，则重转一次．</w:t>
      </w:r>
    </w:p>
    <w:p w14:paraId="7BE1D7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97155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A5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转动甲盘，待其停止转动后，指针落在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区域的概率为_______；</w:t>
      </w:r>
    </w:p>
    <w:p w14:paraId="1A0FF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转动甲、乙两个转盘，用列表或画树状图的方法，求转盘停止转动后甲盘指针落在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区域且乙盘指针未落在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区域的概率．</w:t>
      </w:r>
    </w:p>
    <w:p w14:paraId="5CDA44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为了解某景区外地自驾游客的分布情况，某日小桐随机调查了该景区附近部分宾馆停车场的车辆数，根据车牌号归属地的不同，绘制了如下统计图（不完整）：</w:t>
      </w:r>
    </w:p>
    <w:p w14:paraId="3419F7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200025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64F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根据图中信息，解答下列问题．</w:t>
      </w:r>
    </w:p>
    <w:p w14:paraId="57327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小桐共调查了_______辆车，“豫”对应扇形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8129339" name="图片 918129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129339" name="图片 91812933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圆心角为_______°；</w:t>
      </w:r>
    </w:p>
    <w:p w14:paraId="12503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3247F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若该景区附近宾馆停车场当日共有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辆外地自驾游客的车辆，估计其中车牌号归属地为“皖”的车辆有多少？</w:t>
      </w:r>
    </w:p>
    <w:p w14:paraId="5AEC90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077" o:spt="7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9" o:title="eqId5138a9f70d5e8b0580e30fef6eb7bae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8" o:spt="75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6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9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2" o:title="eqId8de4a54cc7818be87a239f6de5f5d05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0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6" o:title="eqId36c4559d27e3905980d1a4f1856f07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2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68a83fdd2ba72a2dba0b6b10bb3e06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40" o:title="eqId4cae70b8a9d2d2e96dea62c00ced04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 w14:paraId="162BA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847725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1C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4" o:spt="75" type="#_x0000_t75" style="height:14.05pt;width:86.95pt;" o:ole="t" filled="f" o:preferrelative="t" stroked="f" coordsize="21600,21600">
            <v:path/>
            <v:fill on="f" focussize="0,0"/>
            <v:stroke on="f" joinstyle="miter"/>
            <v:imagedata r:id="rId143" o:title="eqId4c13ca32a994a8ee51bd878522dcaad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17E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5" o:spt="75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45" o:title="eqId910936ec9fb419d51ce2f5ea817f840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42C3B6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6" o:spt="75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47" o:title="eqId3d97cdc586744d208b6f69c9813af9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为正三角形</w:t>
      </w:r>
      <w:r>
        <w:object>
          <v:shape id="_x0000_i1087" o:spt="75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94" o:title="eqId7bef5239ddbb0972700ce01daf9ee7c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的外接圆，直线</w:t>
      </w:r>
      <w:r>
        <w:object>
          <v:shape id="_x0000_i1088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152" o:title="eqId16aad38b43462ca7a8fb9bc9484ad3a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9169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85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45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判断直线</w:t>
      </w:r>
      <w:r>
        <w:object>
          <v:shape id="_x0000_i1090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47" o:title="eqId3d97cdc586744d208b6f69c9813af97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41A77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若圆的半径为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，求图中阴影部分的面积．</w:t>
      </w:r>
    </w:p>
    <w:p w14:paraId="57E81C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下圆墩是“彭城七里”的起点，也是徐州城市历史的源头．某校数学综合与实践小组到下圆墩遗址公园参观，发现一处三角形的景观墙（如图），记作</w:t>
      </w:r>
      <w:r>
        <w:object>
          <v:shape id="_x0000_i1092" o:spt="75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．同学们测得</w:t>
      </w:r>
      <w:r>
        <w:object>
          <v:shape id="_x0000_i1093" o:spt="75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158" o:title="eqIdf3547baab80c5e48d023c77701b9614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160" o:title="eqId1fb834ba30833e8b3363f8bffcdf6e6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62" o:title="eqId80747a21cc61b79c28e0a50bb145da2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96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的长度（精确到</w:t>
      </w:r>
      <w:r>
        <w:object>
          <v:shape id="_x0000_i1097" o:spt="7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6" o:title="eqIdbfaa19eeaf415ed419e77fe92794f44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2E51A4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答案（参考数据：</w:t>
      </w:r>
      <w:r>
        <w:object>
          <v:shape id="_x0000_i1098" o:spt="75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168" o:title="eqId86c7e721c86b9e6aace770161bd6e1e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170" o:title="eqIdcb87d3e8c8b64bc6763e550a1f8dadf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172" o:title="eqIdd36757b6b3582a5870a18088692a4b6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74" o:title="eqId43f8350a8fad8975f77700f53ae7e99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176" o:title="eqId352b9294e41a60c86286c0e90d53ec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178" o:title="eqId71739d5d358c207fa3fec0966e3cd15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35C74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771525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C73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“连弧纹镜”为战国至两汉时期备受推崇的铜镜设计，通常由六到十二个连续的等弧连成一圈，构成了别具一格的装饰图案．图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为徐州博物馆藏“八连弧纹镜”，纹饰中有八个连续的弧连成一圈．图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为另一件连弧纹镜（残件）的示意图．</w:t>
      </w:r>
    </w:p>
    <w:p w14:paraId="71E9CC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42875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A6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中的连弧纹镜补全，则该铜镜应为“_______连弧纹镜”；</w:t>
      </w:r>
    </w:p>
    <w:p w14:paraId="771ED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请用无刻度的直尺与圆规，补全图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中所有残缺的弧，使其“破镜重圆”．（保留作图痕迹，不写作法）</w:t>
      </w:r>
    </w:p>
    <w:p w14:paraId="237E13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急刹车时，停车距离是指骑车人从意识到应当刹车到车辆停下来所走的距离，记作</w:t>
      </w:r>
      <w:r>
        <w:object>
          <v:shape id="_x0000_i1104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2" o:title="eqId97e084ae38a5dc1db3c411b5fd3787b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；反应距离是指骑车人意识到应当刹车到实施刹车所走的距离，记作</w:t>
      </w:r>
      <w:r>
        <w:object>
          <v:shape id="_x0000_i1105" o:spt="75" type="#_x0000_t75" style="height:18pt;width:23.15pt;" o:ole="t" filled="f" o:preferrelative="t" stroked="f" coordsize="21600,21600">
            <v:path/>
            <v:fill on="f" focussize="0,0"/>
            <v:stroke on="f" joinstyle="miter"/>
            <v:imagedata r:id="rId184" o:title="eqId6c6b7cbf14597ac849055111dd82983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；刹车距离是指骑车人实施刹车到车辆停下来所走的距离，记作</w:t>
      </w:r>
      <w:r>
        <w:object>
          <v:shape id="_x0000_i1106" o:spt="7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6" o:title="eqIdc3550f7d4823925d8dcaa457622e39a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07" o:spt="75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88" o:title="eqId39750b761bc582942a80b5d232c3af2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90" o:title="eqId5edf900c810371fb21297c15f86d874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与骑行速度成正比，</w:t>
      </w:r>
      <w:r>
        <w:object>
          <v:shape id="_x0000_i1109" o:spt="75" type="#_x0000_t75" style="height:18.15pt;width:14.15pt;" o:ole="t" filled="f" o:preferrelative="t" stroked="f" coordsize="21600,21600">
            <v:path/>
            <v:fill on="f" focussize="0,0"/>
            <v:stroke on="f" joinstyle="miter"/>
            <v:imagedata r:id="rId192" o:title="eqIdb31ac1def558351e2e3ed1235c57053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与骑行速度的平方成正比．当骑行速度为</w:t>
      </w:r>
      <w:r>
        <w:object>
          <v:shape id="_x0000_i1110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94" o:title="eqId643b20229867ce36791b3eeb65ba3a0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时，反应距离为</w:t>
      </w:r>
      <w:r>
        <w:object>
          <v:shape id="_x0000_i1111" o:spt="75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96" o:title="eqId7728c1b0692431c2ee9d4c08bbab525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，刹车距离为</w:t>
      </w:r>
      <w:r>
        <w:object>
          <v:shape id="_x0000_i1112" o:spt="75" type="#_x0000_t75" style="height:13.05pt;width:17.2pt;" o:ole="t" filled="f" o:preferrelative="t" stroked="f" coordsize="21600,21600">
            <v:path/>
            <v:fill on="f" focussize="0,0"/>
            <v:stroke on="f" joinstyle="miter"/>
            <v:imagedata r:id="rId198" o:title="eqId1f328ba89c0a92a4447788b65571f7a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077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若骑行速度为</w:t>
      </w:r>
      <w:r>
        <w:object>
          <v:shape id="_x0000_i1113" o:spt="75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00" o:title="eqId71009cf41e33fefae85938af330d7d3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type="#_x0000_t75" style="height:17.95pt;width:23pt;" o:ole="t" filled="f" o:preferrelative="t" stroked="f" coordsize="21600,21600">
            <v:path/>
            <v:fill on="f" focussize="0,0"/>
            <v:stroke on="f" joinstyle="miter"/>
            <v:imagedata r:id="rId202" o:title="eqId7f8fab6162c4bd53f96157b9fb9a3594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</w:t>
      </w:r>
      <w:r>
        <w:object>
          <v:shape id="_x0000_i1115" o:spt="75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04" o:title="eqIde15e00f40396e914d1d9955bd7785f1f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06" o:title="eqIdcbc799906f292d4f64a4eae7342df82b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</w:t>
      </w:r>
      <w:r>
        <w:object>
          <v:shape id="_x0000_i1117" o:spt="75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04" o:title="eqIde15e00f40396e914d1d9955bd7785f1f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B45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设骑行速度为</w:t>
      </w:r>
      <w:r>
        <w:object>
          <v:shape id="_x0000_i1118" o:spt="75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9" o:title="eqId45c374e788e84cbfee7e2ed8e736dc7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 w14:paraId="06030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当刹车距离为</w:t>
      </w:r>
      <w:r>
        <w:object>
          <v:shape id="_x0000_i1119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1" o:title="eqIdf71a41641aa0d0e45a3c03d3d2c1196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时，停车距离为多少（精确到</w:t>
      </w:r>
      <w:r>
        <w:object>
          <v:shape id="_x0000_i1120" o:spt="7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6" o:title="eqIdbfaa19eeaf415ed419e77fe92794f44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）？（参考数据：</w:t>
      </w:r>
      <w:r>
        <w:object>
          <v:shape id="_x0000_i1121" o:spt="75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14" o:title="eqId4c894b7d6baa55c80c64e74748dad898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216" o:title="eqId460317e7c26f95b9b29cfe1a89b796d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18" o:title="eqIdb8d92accf6e50007ee4b73b16487f78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986CA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4" o:spt="75" type="#_x0000_t75" style="height:14pt;width:47.15pt;" o:ole="t" filled="f" o:preferrelative="t" stroked="f" coordsize="21600,21600">
            <v:path/>
            <v:fill on="f" focussize="0,0"/>
            <v:stroke on="f" joinstyle="miter"/>
            <v:imagedata r:id="rId220" o:title="eqId5c633830c6e2ac6d8d6e18890ef5ee3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绕直角顶点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旋转至</w:t>
      </w:r>
      <w:r>
        <w:object>
          <v:shape id="_x0000_i1125" o:spt="75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222" o:title="eqId3a9a6eeeebf3cff569578d7366b755a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26" o:spt="75" type="#_x0000_t75" style="height:14pt;width:101pt;" o:ole="t" filled="f" o:preferrelative="t" stroked="f" coordsize="21600,21600">
            <v:path/>
            <v:fill on="f" focussize="0,0"/>
            <v:stroke on="f" joinstyle="miter"/>
            <v:imagedata r:id="rId224" o:title="eqId5829322dcb4ecf5e5118f48e4157aae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27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7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31F40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69545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50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9" o:spt="75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230" o:title="eqId372629a8666de1e9bac3e7daadcac7b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32" o:title="eqId3a7ffcd1925a2b1259221c6a476152f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的面积存在怎样的数量关系？请说明理由；</w:t>
      </w:r>
    </w:p>
    <w:p w14:paraId="2473A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4" o:title="eqIda299d2b999568e80be8005565ba209a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2" o:spt="75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236" o:title="eqId126342f6f1de513ecf36d93f464a124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的中点分别为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三点共线；</w:t>
      </w:r>
    </w:p>
    <w:p w14:paraId="4ABC3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3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38" o:title="eqId9f08273d339dc5ddbb89aa67bb8205e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，随着</w:t>
      </w:r>
      <w:r>
        <w:object>
          <v:shape id="_x0000_i1134" o:spt="75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40" o:title="eqId7d071d008cdc313f6ed16a602f8a966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及旋转角的变化，若存在以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为顶点的四边形，其面积为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的最大值为_______．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4BA5C1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F9B5B"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97035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54.wmf"/><Relationship Id="rId97" Type="http://schemas.openxmlformats.org/officeDocument/2006/relationships/oleObject" Target="embeddings/oleObject40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9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8.bin"/><Relationship Id="rId92" Type="http://schemas.openxmlformats.org/officeDocument/2006/relationships/image" Target="media/image51.png"/><Relationship Id="rId91" Type="http://schemas.openxmlformats.org/officeDocument/2006/relationships/image" Target="media/image50.wmf"/><Relationship Id="rId90" Type="http://schemas.openxmlformats.org/officeDocument/2006/relationships/oleObject" Target="embeddings/oleObject37.bin"/><Relationship Id="rId9" Type="http://schemas.openxmlformats.org/officeDocument/2006/relationships/oleObject" Target="embeddings/oleObject2.bin"/><Relationship Id="rId89" Type="http://schemas.openxmlformats.org/officeDocument/2006/relationships/image" Target="media/image49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7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6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5.wmf"/><Relationship Id="rId80" Type="http://schemas.openxmlformats.org/officeDocument/2006/relationships/oleObject" Target="embeddings/oleObject32.bin"/><Relationship Id="rId8" Type="http://schemas.openxmlformats.org/officeDocument/2006/relationships/image" Target="media/image3.wmf"/><Relationship Id="rId79" Type="http://schemas.openxmlformats.org/officeDocument/2006/relationships/image" Target="media/image44.wmf"/><Relationship Id="rId78" Type="http://schemas.openxmlformats.org/officeDocument/2006/relationships/oleObject" Target="embeddings/oleObject31.bin"/><Relationship Id="rId77" Type="http://schemas.openxmlformats.org/officeDocument/2006/relationships/image" Target="media/image43.wmf"/><Relationship Id="rId76" Type="http://schemas.openxmlformats.org/officeDocument/2006/relationships/oleObject" Target="embeddings/oleObject30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9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8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69" Type="http://schemas.openxmlformats.org/officeDocument/2006/relationships/image" Target="media/image39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7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6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5.wmf"/><Relationship Id="rId60" Type="http://schemas.openxmlformats.org/officeDocument/2006/relationships/image" Target="media/image34.wmf"/><Relationship Id="rId6" Type="http://schemas.openxmlformats.org/officeDocument/2006/relationships/image" Target="media/image2.png"/><Relationship Id="rId59" Type="http://schemas.openxmlformats.org/officeDocument/2006/relationships/oleObject" Target="embeddings/oleObject22.bin"/><Relationship Id="rId58" Type="http://schemas.openxmlformats.org/officeDocument/2006/relationships/image" Target="media/image33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2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9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9.wmf"/><Relationship Id="rId5" Type="http://schemas.openxmlformats.org/officeDocument/2006/relationships/theme" Target="theme/theme1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8.png"/><Relationship Id="rId47" Type="http://schemas.openxmlformats.org/officeDocument/2006/relationships/image" Target="media/image27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5.png"/><Relationship Id="rId42" Type="http://schemas.openxmlformats.org/officeDocument/2006/relationships/image" Target="media/image24.png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footer" Target="footer1.xml"/><Relationship Id="rId39" Type="http://schemas.openxmlformats.org/officeDocument/2006/relationships/image" Target="media/image21.wmf"/><Relationship Id="rId38" Type="http://schemas.openxmlformats.org/officeDocument/2006/relationships/image" Target="media/image20.png"/><Relationship Id="rId37" Type="http://schemas.openxmlformats.org/officeDocument/2006/relationships/image" Target="media/image19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4.wmf"/><Relationship Id="rId26" Type="http://schemas.openxmlformats.org/officeDocument/2006/relationships/oleObject" Target="embeddings/oleObject9.bin"/><Relationship Id="rId25" Type="http://schemas.openxmlformats.org/officeDocument/2006/relationships/image" Target="media/image13.wmf"/><Relationship Id="rId243" Type="http://schemas.openxmlformats.org/officeDocument/2006/relationships/fontTable" Target="fontTable.xml"/><Relationship Id="rId242" Type="http://schemas.openxmlformats.org/officeDocument/2006/relationships/customXml" Target="../customXml/item2.xml"/><Relationship Id="rId241" Type="http://schemas.openxmlformats.org/officeDocument/2006/relationships/customXml" Target="../customXml/item1.xml"/><Relationship Id="rId240" Type="http://schemas.openxmlformats.org/officeDocument/2006/relationships/image" Target="media/image126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0.bin"/><Relationship Id="rId238" Type="http://schemas.openxmlformats.org/officeDocument/2006/relationships/image" Target="media/image125.wmf"/><Relationship Id="rId237" Type="http://schemas.openxmlformats.org/officeDocument/2006/relationships/oleObject" Target="embeddings/oleObject109.bin"/><Relationship Id="rId236" Type="http://schemas.openxmlformats.org/officeDocument/2006/relationships/image" Target="media/image124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23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22.wmf"/><Relationship Id="rId231" Type="http://schemas.openxmlformats.org/officeDocument/2006/relationships/oleObject" Target="embeddings/oleObject106.bin"/><Relationship Id="rId230" Type="http://schemas.openxmlformats.org/officeDocument/2006/relationships/image" Target="media/image121.wmf"/><Relationship Id="rId23" Type="http://schemas.openxmlformats.org/officeDocument/2006/relationships/image" Target="media/image12.wmf"/><Relationship Id="rId229" Type="http://schemas.openxmlformats.org/officeDocument/2006/relationships/oleObject" Target="embeddings/oleObject105.bin"/><Relationship Id="rId228" Type="http://schemas.openxmlformats.org/officeDocument/2006/relationships/image" Target="media/image120.png"/><Relationship Id="rId227" Type="http://schemas.openxmlformats.org/officeDocument/2006/relationships/image" Target="media/image119.wmf"/><Relationship Id="rId226" Type="http://schemas.openxmlformats.org/officeDocument/2006/relationships/oleObject" Target="embeddings/oleObject104.bin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8.wmf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7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6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5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14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13.wmf"/><Relationship Id="rId213" Type="http://schemas.openxmlformats.org/officeDocument/2006/relationships/oleObject" Target="embeddings/oleObject97.bin"/><Relationship Id="rId212" Type="http://schemas.openxmlformats.org/officeDocument/2006/relationships/oleObject" Target="embeddings/oleObject96.bin"/><Relationship Id="rId211" Type="http://schemas.openxmlformats.org/officeDocument/2006/relationships/image" Target="media/image112.wmf"/><Relationship Id="rId210" Type="http://schemas.openxmlformats.org/officeDocument/2006/relationships/oleObject" Target="embeddings/oleObject95.bin"/><Relationship Id="rId21" Type="http://schemas.openxmlformats.org/officeDocument/2006/relationships/image" Target="media/image11.wmf"/><Relationship Id="rId209" Type="http://schemas.openxmlformats.org/officeDocument/2006/relationships/image" Target="media/image111.wmf"/><Relationship Id="rId208" Type="http://schemas.openxmlformats.org/officeDocument/2006/relationships/oleObject" Target="embeddings/oleObject94.bin"/><Relationship Id="rId207" Type="http://schemas.openxmlformats.org/officeDocument/2006/relationships/oleObject" Target="embeddings/oleObject93.bin"/><Relationship Id="rId206" Type="http://schemas.openxmlformats.org/officeDocument/2006/relationships/image" Target="media/image110.wmf"/><Relationship Id="rId205" Type="http://schemas.openxmlformats.org/officeDocument/2006/relationships/oleObject" Target="embeddings/oleObject92.bin"/><Relationship Id="rId204" Type="http://schemas.openxmlformats.org/officeDocument/2006/relationships/image" Target="media/image109.wmf"/><Relationship Id="rId203" Type="http://schemas.openxmlformats.org/officeDocument/2006/relationships/oleObject" Target="embeddings/oleObject91.bin"/><Relationship Id="rId202" Type="http://schemas.openxmlformats.org/officeDocument/2006/relationships/image" Target="media/image108.wmf"/><Relationship Id="rId201" Type="http://schemas.openxmlformats.org/officeDocument/2006/relationships/oleObject" Target="embeddings/oleObject90.bin"/><Relationship Id="rId200" Type="http://schemas.openxmlformats.org/officeDocument/2006/relationships/image" Target="media/image107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89.bin"/><Relationship Id="rId198" Type="http://schemas.openxmlformats.org/officeDocument/2006/relationships/image" Target="media/image106.wmf"/><Relationship Id="rId197" Type="http://schemas.openxmlformats.org/officeDocument/2006/relationships/oleObject" Target="embeddings/oleObject88.bin"/><Relationship Id="rId196" Type="http://schemas.openxmlformats.org/officeDocument/2006/relationships/image" Target="media/image105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104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103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102.wmf"/><Relationship Id="rId19" Type="http://schemas.openxmlformats.org/officeDocument/2006/relationships/image" Target="media/image10.png"/><Relationship Id="rId189" Type="http://schemas.openxmlformats.org/officeDocument/2006/relationships/oleObject" Target="embeddings/oleObject84.bin"/><Relationship Id="rId188" Type="http://schemas.openxmlformats.org/officeDocument/2006/relationships/image" Target="media/image101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100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9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8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7.png"/><Relationship Id="rId18" Type="http://schemas.openxmlformats.org/officeDocument/2006/relationships/image" Target="media/image9.png"/><Relationship Id="rId179" Type="http://schemas.openxmlformats.org/officeDocument/2006/relationships/image" Target="media/image96.png"/><Relationship Id="rId178" Type="http://schemas.openxmlformats.org/officeDocument/2006/relationships/image" Target="media/image95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94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93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92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91.wmf"/><Relationship Id="rId17" Type="http://schemas.openxmlformats.org/officeDocument/2006/relationships/image" Target="media/image8.png"/><Relationship Id="rId169" Type="http://schemas.openxmlformats.org/officeDocument/2006/relationships/oleObject" Target="embeddings/oleObject75.bin"/><Relationship Id="rId168" Type="http://schemas.openxmlformats.org/officeDocument/2006/relationships/image" Target="media/image90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9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8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7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6.wmf"/><Relationship Id="rId16" Type="http://schemas.openxmlformats.org/officeDocument/2006/relationships/image" Target="media/image7.png"/><Relationship Id="rId159" Type="http://schemas.openxmlformats.org/officeDocument/2006/relationships/oleObject" Target="embeddings/oleObject70.bin"/><Relationship Id="rId158" Type="http://schemas.openxmlformats.org/officeDocument/2006/relationships/image" Target="media/image85.wmf"/><Relationship Id="rId157" Type="http://schemas.openxmlformats.org/officeDocument/2006/relationships/oleObject" Target="embeddings/oleObject69.bin"/><Relationship Id="rId156" Type="http://schemas.openxmlformats.org/officeDocument/2006/relationships/oleObject" Target="embeddings/oleObject68.bin"/><Relationship Id="rId155" Type="http://schemas.openxmlformats.org/officeDocument/2006/relationships/oleObject" Target="embeddings/oleObject67.bin"/><Relationship Id="rId154" Type="http://schemas.openxmlformats.org/officeDocument/2006/relationships/oleObject" Target="embeddings/oleObject66.bin"/><Relationship Id="rId153" Type="http://schemas.openxmlformats.org/officeDocument/2006/relationships/image" Target="media/image84.png"/><Relationship Id="rId152" Type="http://schemas.openxmlformats.org/officeDocument/2006/relationships/image" Target="media/image83.wmf"/><Relationship Id="rId151" Type="http://schemas.openxmlformats.org/officeDocument/2006/relationships/oleObject" Target="embeddings/oleObject65.bin"/><Relationship Id="rId150" Type="http://schemas.openxmlformats.org/officeDocument/2006/relationships/image" Target="media/image8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64.bin"/><Relationship Id="rId148" Type="http://schemas.openxmlformats.org/officeDocument/2006/relationships/oleObject" Target="embeddings/oleObject63.bin"/><Relationship Id="rId147" Type="http://schemas.openxmlformats.org/officeDocument/2006/relationships/image" Target="media/image81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80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9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8.png"/><Relationship Id="rId140" Type="http://schemas.openxmlformats.org/officeDocument/2006/relationships/image" Target="media/image77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59.bin"/><Relationship Id="rId138" Type="http://schemas.openxmlformats.org/officeDocument/2006/relationships/image" Target="media/image76.wmf"/><Relationship Id="rId137" Type="http://schemas.openxmlformats.org/officeDocument/2006/relationships/oleObject" Target="embeddings/oleObject58.bin"/><Relationship Id="rId136" Type="http://schemas.openxmlformats.org/officeDocument/2006/relationships/image" Target="media/image75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74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73.wmf"/><Relationship Id="rId131" Type="http://schemas.openxmlformats.org/officeDocument/2006/relationships/oleObject" Target="embeddings/oleObject55.bin"/><Relationship Id="rId130" Type="http://schemas.openxmlformats.org/officeDocument/2006/relationships/oleObject" Target="embeddings/oleObject54.bin"/><Relationship Id="rId13" Type="http://schemas.openxmlformats.org/officeDocument/2006/relationships/image" Target="media/image5.wmf"/><Relationship Id="rId129" Type="http://schemas.openxmlformats.org/officeDocument/2006/relationships/image" Target="media/image72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71.png"/><Relationship Id="rId126" Type="http://schemas.openxmlformats.org/officeDocument/2006/relationships/image" Target="media/image70.png"/><Relationship Id="rId125" Type="http://schemas.openxmlformats.org/officeDocument/2006/relationships/image" Target="media/image69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8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7.wmf"/><Relationship Id="rId120" Type="http://schemas.openxmlformats.org/officeDocument/2006/relationships/oleObject" Target="embeddings/oleObject50.bin"/><Relationship Id="rId12" Type="http://schemas.openxmlformats.org/officeDocument/2006/relationships/oleObject" Target="embeddings/oleObject4.bin"/><Relationship Id="rId119" Type="http://schemas.openxmlformats.org/officeDocument/2006/relationships/image" Target="media/image66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62.png"/><Relationship Id="rId110" Type="http://schemas.openxmlformats.org/officeDocument/2006/relationships/image" Target="media/image61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60.png"/><Relationship Id="rId107" Type="http://schemas.openxmlformats.org/officeDocument/2006/relationships/image" Target="media/image59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8.png"/><Relationship Id="rId104" Type="http://schemas.openxmlformats.org/officeDocument/2006/relationships/image" Target="media/image57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6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5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6</Pages>
  <Words>1953</Words>
  <Characters>2175</Characters>
  <Lines>0</Lines>
  <Paragraphs>0</Paragraphs>
  <TotalTime>5</TotalTime>
  <ScaleCrop>false</ScaleCrop>
  <LinksUpToDate>false</LinksUpToDate>
  <CharactersWithSpaces>2297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2025-08-22T16:30:00Z</dcterms:created>
  <dc:creator/>
  <cp:lastModifiedBy/>
  <dcterms:modified xsi:type="dcterms:W3CDTF">2025-08-23T07:40:11Z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TemplateDocerSaveRecord">
    <vt:lpwstr/>
  </property>
  <property fmtid="{D5CDD505-2E9C-101B-9397-08002B2CF9AE}" pid="7" name="KSOProductBuildVer">
    <vt:lpwstr/>
  </property>
  <property fmtid="{D5CDD505-2E9C-101B-9397-08002B2CF9AE}" pid="8" name="ICV">
    <vt:lpwstr/>
  </property>
</Properties>
</file>